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1B" w:rsidRDefault="000F001B">
      <w:pPr>
        <w:rPr>
          <w:b/>
          <w:lang w:val="es-ES_tradnl"/>
        </w:rPr>
      </w:pPr>
    </w:p>
    <w:p w:rsidR="000F001B" w:rsidRDefault="000F001B">
      <w:pPr>
        <w:rPr>
          <w:b/>
          <w:lang w:val="es-ES_tradnl"/>
        </w:rPr>
      </w:pPr>
    </w:p>
    <w:p w:rsidR="000F001B" w:rsidRDefault="000F001B">
      <w:pPr>
        <w:rPr>
          <w:b/>
          <w:lang w:val="es-ES_tradnl"/>
        </w:rPr>
      </w:pPr>
    </w:p>
    <w:p w:rsidR="000F001B" w:rsidRDefault="000F001B">
      <w:pPr>
        <w:rPr>
          <w:b/>
          <w:lang w:val="es-ES_tradnl"/>
        </w:rPr>
      </w:pPr>
    </w:p>
    <w:p w:rsidR="000F001B" w:rsidRDefault="000F001B">
      <w:pPr>
        <w:rPr>
          <w:b/>
          <w:lang w:val="es-ES_tradnl"/>
        </w:rPr>
      </w:pPr>
    </w:p>
    <w:p w:rsidR="000F001B" w:rsidRDefault="000F001B">
      <w:pPr>
        <w:rPr>
          <w:b/>
          <w:lang w:val="es-ES_tradnl"/>
        </w:rPr>
      </w:pPr>
    </w:p>
    <w:p w:rsidR="000F001B" w:rsidRDefault="000F001B">
      <w:pPr>
        <w:rPr>
          <w:b/>
          <w:lang w:val="es-ES_tradnl"/>
        </w:rPr>
      </w:pPr>
    </w:p>
    <w:p w:rsidR="000F001B" w:rsidRPr="007E5325" w:rsidRDefault="007E5325" w:rsidP="007E5325">
      <w:pPr>
        <w:jc w:val="center"/>
        <w:rPr>
          <w:b/>
          <w:sz w:val="44"/>
          <w:lang w:val="es-ES_tradnl"/>
        </w:rPr>
      </w:pPr>
      <w:r w:rsidRPr="007E5325">
        <w:rPr>
          <w:b/>
          <w:sz w:val="44"/>
          <w:lang w:val="es-ES_tradnl"/>
        </w:rPr>
        <w:t>PROGRAMACIÓN ENERGÍA SOLAR TERMICA</w:t>
      </w:r>
    </w:p>
    <w:p w:rsidR="00812BA6" w:rsidRDefault="009E7C5A" w:rsidP="007E5325">
      <w:pPr>
        <w:rPr>
          <w:b/>
          <w:lang w:val="es-ES_tradnl"/>
        </w:rPr>
      </w:pPr>
      <w:r>
        <w:rPr>
          <w:b/>
          <w:lang w:val="es-ES_tradnl"/>
        </w:rPr>
        <w:br w:type="page"/>
      </w:r>
      <w:r w:rsidR="00812BA6">
        <w:rPr>
          <w:b/>
          <w:lang w:val="es-ES_tradnl"/>
        </w:rPr>
        <w:lastRenderedPageBreak/>
        <w:t>ENERGÍA SOLAR TÉRMICA</w:t>
      </w:r>
    </w:p>
    <w:p w:rsidR="00812BA6" w:rsidRDefault="00812BA6" w:rsidP="00812BA6">
      <w:pPr>
        <w:jc w:val="both"/>
        <w:rPr>
          <w:sz w:val="24"/>
          <w:szCs w:val="24"/>
          <w:lang w:val="es-ES_tradnl"/>
        </w:rPr>
      </w:pPr>
      <w:r w:rsidRPr="006049C9">
        <w:rPr>
          <w:rFonts w:cstheme="minorHAnsi"/>
          <w:color w:val="000000" w:themeColor="text1"/>
          <w:sz w:val="24"/>
          <w:szCs w:val="24"/>
        </w:rPr>
        <w:t xml:space="preserve">Con la entrada en vigor en el año 2007 del nuevo Código Técnico de la Edificación, el sector de la energía solar </w:t>
      </w:r>
      <w:r w:rsidR="006049C9">
        <w:rPr>
          <w:rFonts w:cstheme="minorHAnsi"/>
          <w:color w:val="000000" w:themeColor="text1"/>
          <w:sz w:val="24"/>
          <w:szCs w:val="24"/>
        </w:rPr>
        <w:t xml:space="preserve">térmica </w:t>
      </w:r>
      <w:r w:rsidRPr="006049C9">
        <w:rPr>
          <w:rFonts w:cstheme="minorHAnsi"/>
          <w:color w:val="000000" w:themeColor="text1"/>
          <w:sz w:val="24"/>
          <w:szCs w:val="24"/>
        </w:rPr>
        <w:t>se ha convertido en uno de los más dinámicos del mercado y generador neto de empleo, consolidándose durante el año 2009 de forma importante y con excelentes previsiones a corto y medio plazo.</w:t>
      </w:r>
      <w:r w:rsidR="006049C9">
        <w:rPr>
          <w:rFonts w:cstheme="minorHAnsi"/>
          <w:color w:val="000000" w:themeColor="text1"/>
          <w:sz w:val="24"/>
          <w:szCs w:val="24"/>
        </w:rPr>
        <w:t xml:space="preserve"> </w:t>
      </w:r>
      <w:r w:rsidRPr="00736FEB">
        <w:rPr>
          <w:sz w:val="24"/>
          <w:szCs w:val="24"/>
          <w:lang w:val="es-ES_tradnl"/>
        </w:rPr>
        <w:t xml:space="preserve">Para </w:t>
      </w:r>
      <w:r w:rsidR="006049C9">
        <w:rPr>
          <w:sz w:val="24"/>
          <w:szCs w:val="24"/>
          <w:lang w:val="es-ES_tradnl"/>
        </w:rPr>
        <w:t>la formación de</w:t>
      </w:r>
      <w:r w:rsidRPr="00736FEB">
        <w:rPr>
          <w:sz w:val="24"/>
          <w:szCs w:val="24"/>
          <w:lang w:val="es-ES_tradnl"/>
        </w:rPr>
        <w:t xml:space="preserve"> </w:t>
      </w:r>
      <w:proofErr w:type="spellStart"/>
      <w:r w:rsidRPr="00736FEB">
        <w:rPr>
          <w:sz w:val="24"/>
          <w:szCs w:val="24"/>
          <w:lang w:val="es-ES_tradnl"/>
        </w:rPr>
        <w:t>l</w:t>
      </w:r>
      <w:r w:rsidR="006049C9">
        <w:rPr>
          <w:sz w:val="24"/>
          <w:szCs w:val="24"/>
          <w:lang w:val="es-ES_tradnl"/>
        </w:rPr>
        <w:t>@</w:t>
      </w:r>
      <w:r w:rsidRPr="00736FEB">
        <w:rPr>
          <w:sz w:val="24"/>
          <w:szCs w:val="24"/>
          <w:lang w:val="es-ES_tradnl"/>
        </w:rPr>
        <w:t>s</w:t>
      </w:r>
      <w:proofErr w:type="spellEnd"/>
      <w:r w:rsidRPr="00736FEB">
        <w:rPr>
          <w:sz w:val="24"/>
          <w:szCs w:val="24"/>
          <w:lang w:val="es-ES_tradnl"/>
        </w:rPr>
        <w:t xml:space="preserve"> </w:t>
      </w:r>
      <w:proofErr w:type="spellStart"/>
      <w:r w:rsidRPr="00736FEB">
        <w:rPr>
          <w:sz w:val="24"/>
          <w:szCs w:val="24"/>
          <w:lang w:val="es-ES_tradnl"/>
        </w:rPr>
        <w:t>alumn</w:t>
      </w:r>
      <w:r w:rsidR="006049C9">
        <w:rPr>
          <w:sz w:val="24"/>
          <w:szCs w:val="24"/>
          <w:lang w:val="es-ES_tradnl"/>
        </w:rPr>
        <w:t>@</w:t>
      </w:r>
      <w:r w:rsidRPr="00736FEB">
        <w:rPr>
          <w:sz w:val="24"/>
          <w:szCs w:val="24"/>
          <w:lang w:val="es-ES_tradnl"/>
        </w:rPr>
        <w:t>s-trabajador</w:t>
      </w:r>
      <w:r w:rsidR="006049C9">
        <w:rPr>
          <w:sz w:val="24"/>
          <w:szCs w:val="24"/>
          <w:lang w:val="es-ES_tradnl"/>
        </w:rPr>
        <w:t>@</w:t>
      </w:r>
      <w:r w:rsidRPr="00736FEB">
        <w:rPr>
          <w:sz w:val="24"/>
          <w:szCs w:val="24"/>
          <w:lang w:val="es-ES_tradnl"/>
        </w:rPr>
        <w:t>s</w:t>
      </w:r>
      <w:proofErr w:type="spellEnd"/>
      <w:r w:rsidRPr="00736FEB">
        <w:rPr>
          <w:sz w:val="24"/>
          <w:szCs w:val="24"/>
          <w:lang w:val="es-ES_tradnl"/>
        </w:rPr>
        <w:t xml:space="preserve"> de la Escuela-Taller, en </w:t>
      </w:r>
      <w:r w:rsidR="006049C9">
        <w:rPr>
          <w:sz w:val="24"/>
          <w:szCs w:val="24"/>
          <w:lang w:val="es-ES_tradnl"/>
        </w:rPr>
        <w:t>esta materia</w:t>
      </w:r>
      <w:r>
        <w:rPr>
          <w:sz w:val="24"/>
          <w:szCs w:val="24"/>
          <w:lang w:val="es-ES_tradnl"/>
        </w:rPr>
        <w:t xml:space="preserve">, sería  conveniente </w:t>
      </w:r>
      <w:r w:rsidR="006049C9">
        <w:rPr>
          <w:sz w:val="24"/>
          <w:szCs w:val="24"/>
          <w:lang w:val="es-ES_tradnl"/>
        </w:rPr>
        <w:t xml:space="preserve">tener una formación base en </w:t>
      </w:r>
      <w:r w:rsidR="006049C9" w:rsidRPr="00C5644A">
        <w:rPr>
          <w:lang w:val="es-ES_tradnl"/>
        </w:rPr>
        <w:t xml:space="preserve">Operaciones </w:t>
      </w:r>
      <w:r w:rsidR="006049C9">
        <w:rPr>
          <w:lang w:val="es-ES_tradnl"/>
        </w:rPr>
        <w:t xml:space="preserve">de Fontanería y Calefacción-Climatización domésticas. </w:t>
      </w:r>
      <w:r w:rsidRPr="00736FEB">
        <w:rPr>
          <w:sz w:val="24"/>
          <w:szCs w:val="24"/>
          <w:lang w:val="es-ES_tradnl"/>
        </w:rPr>
        <w:t xml:space="preserve"> Si no</w:t>
      </w:r>
      <w:r>
        <w:rPr>
          <w:sz w:val="24"/>
          <w:szCs w:val="24"/>
          <w:lang w:val="es-ES_tradnl"/>
        </w:rPr>
        <w:t xml:space="preserve"> se diera dicho perfil, al comienzo del proyecto</w:t>
      </w:r>
      <w:r w:rsidRPr="00736FEB">
        <w:rPr>
          <w:sz w:val="24"/>
          <w:szCs w:val="24"/>
          <w:lang w:val="es-ES_tradnl"/>
        </w:rPr>
        <w:t xml:space="preserve"> será </w:t>
      </w:r>
      <w:r>
        <w:rPr>
          <w:sz w:val="24"/>
          <w:szCs w:val="24"/>
          <w:lang w:val="es-ES_tradnl"/>
        </w:rPr>
        <w:t xml:space="preserve">necesario </w:t>
      </w:r>
      <w:r w:rsidRPr="00736FEB">
        <w:rPr>
          <w:sz w:val="24"/>
          <w:szCs w:val="24"/>
          <w:lang w:val="es-ES_tradnl"/>
        </w:rPr>
        <w:t xml:space="preserve"> dar estos conocimientos tanto teóricos como prácticos, para adquirir las Unidades de Competencia de Energía  </w:t>
      </w:r>
      <w:r w:rsidR="00CD178C">
        <w:rPr>
          <w:sz w:val="24"/>
          <w:szCs w:val="24"/>
          <w:lang w:val="es-ES_tradnl"/>
        </w:rPr>
        <w:t>Solar Térmica</w:t>
      </w:r>
      <w:r w:rsidRPr="00736FEB">
        <w:rPr>
          <w:sz w:val="24"/>
          <w:szCs w:val="24"/>
          <w:lang w:val="es-ES_tradnl"/>
        </w:rPr>
        <w:t xml:space="preserve">.  </w:t>
      </w:r>
      <w:r>
        <w:rPr>
          <w:sz w:val="24"/>
          <w:szCs w:val="24"/>
          <w:lang w:val="es-ES_tradnl"/>
        </w:rPr>
        <w:t>En este caso, se utilizarían dos certificados de profesionalidad</w:t>
      </w:r>
      <w:r w:rsidR="006049C9">
        <w:rPr>
          <w:sz w:val="24"/>
          <w:szCs w:val="24"/>
          <w:lang w:val="es-ES_tradnl"/>
        </w:rPr>
        <w:t>:</w:t>
      </w:r>
    </w:p>
    <w:p w:rsidR="00CD178C" w:rsidRPr="006049C9" w:rsidRDefault="00812BA6" w:rsidP="00CD178C">
      <w:pPr>
        <w:jc w:val="both"/>
        <w:rPr>
          <w:b/>
          <w:lang w:val="es-ES_tradnl"/>
        </w:rPr>
      </w:pPr>
      <w:r w:rsidRPr="006049C9">
        <w:rPr>
          <w:b/>
          <w:lang w:val="es-ES_tradnl"/>
        </w:rPr>
        <w:t xml:space="preserve">CERTIFICADO DE  PROFESIONALIDAD: </w:t>
      </w:r>
      <w:r w:rsidR="006049C9" w:rsidRPr="006049C9">
        <w:rPr>
          <w:b/>
          <w:lang w:val="es-ES_tradnl"/>
        </w:rPr>
        <w:t xml:space="preserve">Operaciones de Fontanería y Calefacción-Climatización domésticas. </w:t>
      </w:r>
      <w:r w:rsidR="00CD178C" w:rsidRPr="006049C9">
        <w:rPr>
          <w:b/>
          <w:lang w:val="es-ES_tradnl"/>
        </w:rPr>
        <w:t xml:space="preserve">Familia Profesional: </w:t>
      </w:r>
      <w:r w:rsidR="00CD178C">
        <w:rPr>
          <w:b/>
          <w:lang w:val="es-ES_tradnl"/>
        </w:rPr>
        <w:t>Instalación y Mantenimiento</w:t>
      </w:r>
      <w:r w:rsidR="00CD178C" w:rsidRPr="006049C9">
        <w:rPr>
          <w:b/>
          <w:lang w:val="es-ES_tradnl"/>
        </w:rPr>
        <w:t>. Nivel 2</w:t>
      </w:r>
    </w:p>
    <w:p w:rsidR="00812BA6" w:rsidRPr="006049C9" w:rsidRDefault="00812BA6" w:rsidP="00812BA6">
      <w:pPr>
        <w:jc w:val="both"/>
        <w:rPr>
          <w:b/>
          <w:lang w:val="es-ES_tradnl"/>
        </w:rPr>
      </w:pPr>
      <w:r w:rsidRPr="006049C9">
        <w:rPr>
          <w:b/>
          <w:lang w:val="es-ES_tradnl"/>
        </w:rPr>
        <w:t>Unidades de Competencia:</w:t>
      </w:r>
    </w:p>
    <w:p w:rsidR="006049C9" w:rsidRPr="006049C9" w:rsidRDefault="006049C9" w:rsidP="006049C9">
      <w:pPr>
        <w:jc w:val="both"/>
        <w:rPr>
          <w:lang w:val="es-ES_tradnl"/>
        </w:rPr>
      </w:pPr>
      <w:r w:rsidRPr="007158B6">
        <w:rPr>
          <w:rFonts w:cstheme="minorHAnsi"/>
          <w:b/>
        </w:rPr>
        <w:t>Realizar la instalación de tuberías, preparando, cortando</w:t>
      </w:r>
      <w:r>
        <w:rPr>
          <w:rFonts w:cstheme="minorHAnsi"/>
          <w:b/>
        </w:rPr>
        <w:t xml:space="preserve"> </w:t>
      </w:r>
      <w:r w:rsidRPr="007158B6">
        <w:rPr>
          <w:rFonts w:cstheme="minorHAnsi"/>
          <w:b/>
        </w:rPr>
        <w:t>y uniendo tubos para la conducción de agua y desagües.</w:t>
      </w:r>
      <w:r>
        <w:rPr>
          <w:rFonts w:cstheme="minorHAnsi"/>
          <w:b/>
        </w:rPr>
        <w:t xml:space="preserve"> </w:t>
      </w:r>
      <w:r>
        <w:rPr>
          <w:lang w:val="es-ES_tradnl"/>
        </w:rPr>
        <w:t>Imprescindible</w:t>
      </w:r>
      <w:r w:rsidRPr="000C7CC4">
        <w:rPr>
          <w:b/>
          <w:lang w:val="es-ES_tradnl"/>
        </w:rPr>
        <w:t xml:space="preserve"> (I)</w:t>
      </w:r>
    </w:p>
    <w:p w:rsidR="006049C9" w:rsidRDefault="006049C9" w:rsidP="006049C9">
      <w:pPr>
        <w:jc w:val="both"/>
        <w:rPr>
          <w:lang w:val="es-ES_tradnl"/>
        </w:rPr>
      </w:pPr>
      <w:r w:rsidRPr="00523DF4">
        <w:rPr>
          <w:rFonts w:cstheme="minorHAnsi"/>
          <w:b/>
        </w:rPr>
        <w:t>Realizar operaciones básicas de instalación y mantenimiento de aparatos sanitarios, radiadores y aparatos de climatización de uso doméstico.</w:t>
      </w:r>
      <w:r w:rsidR="00812BA6">
        <w:rPr>
          <w:rFonts w:ascii="Calibri" w:hAnsi="Calibri" w:cs="Calibri"/>
        </w:rPr>
        <w:t xml:space="preserve"> </w:t>
      </w:r>
      <w:r>
        <w:rPr>
          <w:lang w:val="es-ES_tradnl"/>
        </w:rPr>
        <w:t>Imprescindible</w:t>
      </w:r>
      <w:r w:rsidRPr="000C7CC4">
        <w:rPr>
          <w:b/>
          <w:lang w:val="es-ES_tradnl"/>
        </w:rPr>
        <w:t xml:space="preserve"> (I)</w:t>
      </w:r>
    </w:p>
    <w:p w:rsidR="006049C9" w:rsidRPr="006049C9" w:rsidRDefault="00812BA6" w:rsidP="006049C9">
      <w:pPr>
        <w:jc w:val="both"/>
        <w:rPr>
          <w:b/>
          <w:lang w:val="es-ES_tradnl"/>
        </w:rPr>
      </w:pPr>
      <w:r w:rsidRPr="006049C9">
        <w:rPr>
          <w:b/>
          <w:lang w:val="es-ES_tradnl"/>
        </w:rPr>
        <w:t xml:space="preserve">CERTIFICADO DE PROFESIONALIDAD: </w:t>
      </w:r>
      <w:r w:rsidR="006049C9" w:rsidRPr="00CD178C">
        <w:rPr>
          <w:b/>
          <w:lang w:val="es-ES_tradnl"/>
        </w:rPr>
        <w:t>Operaciones básicas en el montaje y mantenimiento de instalaciones de energías renovables.</w:t>
      </w:r>
      <w:r w:rsidR="006049C9">
        <w:rPr>
          <w:lang w:val="es-ES_tradnl"/>
        </w:rPr>
        <w:t xml:space="preserve"> </w:t>
      </w:r>
      <w:r w:rsidR="006049C9" w:rsidRPr="006049C9">
        <w:rPr>
          <w:b/>
          <w:lang w:val="es-ES_tradnl"/>
        </w:rPr>
        <w:t xml:space="preserve">Familia Profesional: Energía y Agua. Nivel </w:t>
      </w:r>
      <w:r w:rsidR="006049C9">
        <w:rPr>
          <w:b/>
          <w:lang w:val="es-ES_tradnl"/>
        </w:rPr>
        <w:t>1.</w:t>
      </w:r>
    </w:p>
    <w:p w:rsidR="00812BA6" w:rsidRPr="006049C9" w:rsidRDefault="00812BA6" w:rsidP="00812BA6">
      <w:pPr>
        <w:jc w:val="both"/>
        <w:rPr>
          <w:b/>
          <w:lang w:val="es-ES_tradnl"/>
        </w:rPr>
      </w:pPr>
      <w:r w:rsidRPr="006049C9">
        <w:rPr>
          <w:b/>
          <w:lang w:val="es-ES_tradnl"/>
        </w:rPr>
        <w:t>Unidades de Competencia:</w:t>
      </w:r>
    </w:p>
    <w:p w:rsidR="00812BA6" w:rsidRPr="000C7CC4" w:rsidRDefault="006049C9" w:rsidP="00812BA6">
      <w:pPr>
        <w:jc w:val="both"/>
        <w:rPr>
          <w:b/>
          <w:lang w:val="es-ES_tradnl"/>
        </w:rPr>
      </w:pPr>
      <w:r w:rsidRPr="00D74013">
        <w:rPr>
          <w:b/>
          <w:lang w:val="es-ES_tradnl"/>
        </w:rPr>
        <w:t>Efectuar operaciones de mecanizado básico</w:t>
      </w:r>
      <w:r w:rsidR="00812BA6">
        <w:rPr>
          <w:lang w:val="es-ES_tradnl"/>
        </w:rPr>
        <w:t>. Imprescindible</w:t>
      </w:r>
      <w:r w:rsidR="00812BA6">
        <w:rPr>
          <w:b/>
          <w:lang w:val="es-ES_tradnl"/>
        </w:rPr>
        <w:t xml:space="preserve"> (I)</w:t>
      </w:r>
    </w:p>
    <w:p w:rsidR="00812BA6" w:rsidRDefault="006049C9" w:rsidP="00812BA6">
      <w:pPr>
        <w:jc w:val="both"/>
        <w:rPr>
          <w:lang w:val="es-ES_tradnl"/>
        </w:rPr>
      </w:pPr>
      <w:r w:rsidRPr="003F3E37">
        <w:rPr>
          <w:b/>
          <w:lang w:val="es-ES_tradnl"/>
        </w:rPr>
        <w:t xml:space="preserve">Operaciones básicas en el montaje y mantenimiento de instalaciones solares térmicas. </w:t>
      </w:r>
      <w:r w:rsidR="00812BA6">
        <w:rPr>
          <w:lang w:val="es-ES_tradnl"/>
        </w:rPr>
        <w:t>Imprescindible</w:t>
      </w:r>
      <w:r w:rsidR="00812BA6" w:rsidRPr="000C7CC4">
        <w:rPr>
          <w:b/>
          <w:lang w:val="es-ES_tradnl"/>
        </w:rPr>
        <w:t xml:space="preserve"> (I)</w:t>
      </w:r>
    </w:p>
    <w:p w:rsidR="00812BA6" w:rsidRDefault="00812BA6">
      <w:pPr>
        <w:rPr>
          <w:b/>
          <w:lang w:val="es-ES_tradnl"/>
        </w:rPr>
      </w:pPr>
    </w:p>
    <w:p w:rsidR="006049C9" w:rsidRDefault="006049C9" w:rsidP="00FC08F2">
      <w:pPr>
        <w:pStyle w:val="Textoindependiente"/>
        <w:rPr>
          <w:b/>
          <w:lang w:val="es-ES_tradnl"/>
        </w:rPr>
      </w:pPr>
    </w:p>
    <w:p w:rsidR="008242F9" w:rsidRPr="006C0568" w:rsidRDefault="008242F9" w:rsidP="00FC08F2">
      <w:pPr>
        <w:pStyle w:val="Textoindependiente"/>
        <w:rPr>
          <w:lang w:val="es-ES_tradnl"/>
        </w:rPr>
      </w:pPr>
      <w:r>
        <w:rPr>
          <w:b/>
          <w:lang w:val="es-ES_tradnl"/>
        </w:rPr>
        <w:t>Familia Profesional</w:t>
      </w:r>
      <w:r w:rsidRPr="006C0568">
        <w:rPr>
          <w:lang w:val="es-ES_tradnl"/>
        </w:rPr>
        <w:t xml:space="preserve">: </w:t>
      </w:r>
      <w:r w:rsidR="007158B6">
        <w:rPr>
          <w:lang w:val="es-ES_tradnl"/>
        </w:rPr>
        <w:t>Instalación y Mantenimiento</w:t>
      </w:r>
    </w:p>
    <w:p w:rsidR="008242F9" w:rsidRPr="006C0568" w:rsidRDefault="008242F9" w:rsidP="00FC08F2">
      <w:pPr>
        <w:pStyle w:val="Textoindependiente"/>
        <w:rPr>
          <w:lang w:val="es-ES_tradnl"/>
        </w:rPr>
      </w:pPr>
      <w:r>
        <w:rPr>
          <w:b/>
          <w:lang w:val="es-ES_tradnl"/>
        </w:rPr>
        <w:t xml:space="preserve">Certificado de Profesionalidad: </w:t>
      </w:r>
      <w:r w:rsidRPr="00C5644A">
        <w:rPr>
          <w:lang w:val="es-ES_tradnl"/>
        </w:rPr>
        <w:t xml:space="preserve">Operaciones </w:t>
      </w:r>
      <w:r w:rsidR="007158B6">
        <w:rPr>
          <w:lang w:val="es-ES_tradnl"/>
        </w:rPr>
        <w:t>de Fontanería y Calefacción-Climatización domésticas</w:t>
      </w:r>
      <w:r>
        <w:rPr>
          <w:lang w:val="es-ES_tradnl"/>
        </w:rPr>
        <w:t xml:space="preserve">. </w:t>
      </w:r>
    </w:p>
    <w:p w:rsidR="008242F9" w:rsidRPr="00002A1C" w:rsidRDefault="008242F9" w:rsidP="00FC08F2">
      <w:pPr>
        <w:pStyle w:val="Ttulo1"/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</w:pPr>
      <w:r w:rsidRPr="00002A1C"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  <w:t>Nivel de Cualificación: 1</w:t>
      </w:r>
    </w:p>
    <w:p w:rsidR="008242F9" w:rsidRDefault="008242F9" w:rsidP="00FC08F2">
      <w:pPr>
        <w:pStyle w:val="Ttulo2"/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</w:pPr>
      <w:r w:rsidRPr="00002A1C"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  <w:t>Módulo: Energía Solar Térmica</w:t>
      </w:r>
    </w:p>
    <w:p w:rsidR="000C7F7C" w:rsidRDefault="000C7F7C" w:rsidP="000C7F7C">
      <w:pPr>
        <w:rPr>
          <w:lang w:val="es-ES_tradnl"/>
        </w:rPr>
      </w:pPr>
    </w:p>
    <w:tbl>
      <w:tblPr>
        <w:tblStyle w:val="Tablaconcuadrcula"/>
        <w:tblW w:w="15309" w:type="dxa"/>
        <w:tblInd w:w="-318" w:type="dxa"/>
        <w:tblLayout w:type="fixed"/>
        <w:tblLook w:val="04A0"/>
      </w:tblPr>
      <w:tblGrid>
        <w:gridCol w:w="3261"/>
        <w:gridCol w:w="567"/>
        <w:gridCol w:w="567"/>
        <w:gridCol w:w="2835"/>
        <w:gridCol w:w="2552"/>
        <w:gridCol w:w="3544"/>
        <w:gridCol w:w="1983"/>
      </w:tblGrid>
      <w:tr w:rsidR="000C7F7C" w:rsidTr="00F749B9">
        <w:tc>
          <w:tcPr>
            <w:tcW w:w="3261" w:type="dxa"/>
            <w:shd w:val="clear" w:color="auto" w:fill="D9D9D9" w:themeFill="background1" w:themeFillShade="D9"/>
          </w:tcPr>
          <w:p w:rsidR="000C7F7C" w:rsidRDefault="000C7F7C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UNIDAD DE COMPETENCIA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C7F7C" w:rsidRDefault="000C7F7C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I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C7F7C" w:rsidRDefault="000C7F7C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D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0C7F7C" w:rsidRDefault="000C7F7C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Criterios de Realización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0C7F7C" w:rsidRDefault="000C7F7C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Contenidos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0C7F7C" w:rsidRDefault="000C7F7C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Criterios de Evaluación</w:t>
            </w:r>
          </w:p>
        </w:tc>
        <w:tc>
          <w:tcPr>
            <w:tcW w:w="1983" w:type="dxa"/>
            <w:shd w:val="clear" w:color="auto" w:fill="D9D9D9" w:themeFill="background1" w:themeFillShade="D9"/>
          </w:tcPr>
          <w:p w:rsidR="000C7F7C" w:rsidRDefault="000C7F7C" w:rsidP="00F749B9">
            <w:pPr>
              <w:jc w:val="center"/>
              <w:rPr>
                <w:b/>
                <w:lang w:val="es-ES_tradnl"/>
              </w:rPr>
            </w:pPr>
            <w:proofErr w:type="spellStart"/>
            <w:r>
              <w:rPr>
                <w:b/>
                <w:lang w:val="es-ES_tradnl"/>
              </w:rPr>
              <w:t>Temporalización</w:t>
            </w:r>
            <w:proofErr w:type="spellEnd"/>
          </w:p>
        </w:tc>
      </w:tr>
      <w:tr w:rsidR="005C078E" w:rsidRPr="00990F75" w:rsidTr="000C7F7C">
        <w:trPr>
          <w:trHeight w:val="2738"/>
        </w:trPr>
        <w:tc>
          <w:tcPr>
            <w:tcW w:w="3261" w:type="dxa"/>
            <w:vMerge w:val="restart"/>
          </w:tcPr>
          <w:p w:rsidR="005C078E" w:rsidRDefault="005C078E" w:rsidP="00F749B9">
            <w:pPr>
              <w:rPr>
                <w:lang w:val="es-ES_tradnl"/>
              </w:rPr>
            </w:pPr>
          </w:p>
          <w:p w:rsidR="005C078E" w:rsidRDefault="005C078E" w:rsidP="00F749B9">
            <w:pPr>
              <w:rPr>
                <w:lang w:val="es-ES_tradnl"/>
              </w:rPr>
            </w:pPr>
          </w:p>
          <w:p w:rsidR="005C078E" w:rsidRDefault="005C078E" w:rsidP="00F749B9">
            <w:pPr>
              <w:rPr>
                <w:lang w:val="es-ES_tradnl"/>
              </w:rPr>
            </w:pPr>
          </w:p>
          <w:p w:rsidR="005C078E" w:rsidRDefault="005C078E" w:rsidP="00F749B9">
            <w:pPr>
              <w:rPr>
                <w:lang w:val="es-ES_tradnl"/>
              </w:rPr>
            </w:pPr>
          </w:p>
          <w:p w:rsidR="005C078E" w:rsidRDefault="005C078E" w:rsidP="00F749B9">
            <w:pPr>
              <w:rPr>
                <w:lang w:val="es-ES_tradnl"/>
              </w:rPr>
            </w:pPr>
          </w:p>
          <w:p w:rsidR="005C078E" w:rsidRDefault="005C078E" w:rsidP="00F749B9">
            <w:pPr>
              <w:rPr>
                <w:lang w:val="es-ES_tradnl"/>
              </w:rPr>
            </w:pPr>
          </w:p>
          <w:p w:rsidR="005C078E" w:rsidRDefault="005C078E" w:rsidP="00F749B9">
            <w:pPr>
              <w:rPr>
                <w:lang w:val="es-ES_tradnl"/>
              </w:rPr>
            </w:pPr>
          </w:p>
          <w:p w:rsidR="005C078E" w:rsidRPr="000E2746" w:rsidRDefault="005C078E" w:rsidP="00F749B9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7158B6">
              <w:rPr>
                <w:rFonts w:cstheme="minorHAnsi"/>
                <w:b/>
              </w:rPr>
              <w:t>Realizar la instalación de tuberías, preparando, cortando</w:t>
            </w:r>
            <w:r>
              <w:rPr>
                <w:rFonts w:cstheme="minorHAnsi"/>
                <w:b/>
              </w:rPr>
              <w:t xml:space="preserve"> </w:t>
            </w:r>
            <w:r w:rsidRPr="007158B6">
              <w:rPr>
                <w:rFonts w:cstheme="minorHAnsi"/>
                <w:b/>
              </w:rPr>
              <w:t>y uniendo tubos para la conducción de agua y desagües.</w:t>
            </w:r>
          </w:p>
          <w:p w:rsidR="005C078E" w:rsidRPr="007158B6" w:rsidRDefault="005C078E" w:rsidP="00F749B9">
            <w:pPr>
              <w:rPr>
                <w:rFonts w:cstheme="minorHAnsi"/>
                <w:b/>
                <w:lang w:val="es-ES_tradnl"/>
              </w:rPr>
            </w:pPr>
          </w:p>
          <w:p w:rsidR="005C078E" w:rsidRDefault="005C078E" w:rsidP="00F749B9">
            <w:pPr>
              <w:rPr>
                <w:lang w:val="es-ES_tradnl"/>
              </w:rPr>
            </w:pPr>
          </w:p>
          <w:p w:rsidR="005C078E" w:rsidRPr="00D74013" w:rsidRDefault="005C078E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 w:val="restart"/>
          </w:tcPr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</w:p>
          <w:p w:rsidR="005C078E" w:rsidRDefault="005C078E" w:rsidP="00F749B9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SI</w:t>
            </w:r>
          </w:p>
        </w:tc>
        <w:tc>
          <w:tcPr>
            <w:tcW w:w="567" w:type="dxa"/>
            <w:vMerge w:val="restart"/>
          </w:tcPr>
          <w:p w:rsidR="005C078E" w:rsidRDefault="005C078E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  <w:vMerge w:val="restart"/>
          </w:tcPr>
          <w:p w:rsidR="005C078E" w:rsidRPr="007158B6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7158B6">
              <w:rPr>
                <w:rFonts w:ascii="UniversLTStd" w:hAnsi="UniversLTStd" w:cs="UniversLTStd"/>
                <w:b/>
                <w:sz w:val="17"/>
                <w:szCs w:val="17"/>
              </w:rPr>
              <w:t>Acopio y preparación de los materiales: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Los planos y croquis sencillos de la instalación a realizar se interpretan correctamente.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El acopio de materiales requerido por la instalación se efectúa cumpliendo las instrucciones.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La medición, marcado y cortado de piezas se realiza de acuerdo a las medidas proporcionadas.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Las tuberías a instalar se presentan garantizando la correcta disposición de las mismas.</w:t>
            </w:r>
          </w:p>
          <w:p w:rsidR="005C078E" w:rsidRPr="007158B6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</w:p>
        </w:tc>
        <w:tc>
          <w:tcPr>
            <w:tcW w:w="2552" w:type="dxa"/>
            <w:vMerge w:val="restart"/>
          </w:tcPr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Sistema métrico decimal. Unidades de superficie y volumen. Teorema de Pitágoras. Regla de tres.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Equivalencias en pulgadas. Herramientas de medición y su correcto uso: </w:t>
            </w:r>
            <w:proofErr w:type="spellStart"/>
            <w:r>
              <w:rPr>
                <w:rFonts w:ascii="UniversLTStd" w:hAnsi="UniversLTStd" w:cs="UniversLTStd"/>
                <w:sz w:val="17"/>
                <w:szCs w:val="17"/>
              </w:rPr>
              <w:t>flexómetro</w:t>
            </w:r>
            <w:proofErr w:type="spellEnd"/>
            <w:r>
              <w:rPr>
                <w:rFonts w:ascii="UniversLTStd" w:hAnsi="UniversLTStd" w:cs="UniversLTStd"/>
                <w:sz w:val="17"/>
                <w:szCs w:val="17"/>
              </w:rPr>
              <w:t>, calibre, entre otros.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Interpretación de instrucciones, documentación técnica, catálogos y planos.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Normas sobre Dibujo técnico aplicado a las instalaciones a nivel de interpretación de planos sencillos (vistas, perspectiva isométrica, croquis a mano alzada, diseño de instalaciones, planos, escalas, </w:t>
            </w:r>
            <w:r>
              <w:rPr>
                <w:rFonts w:ascii="UniversLTStd" w:hAnsi="UniversLTStd" w:cs="UniversLTStd"/>
                <w:sz w:val="17"/>
                <w:szCs w:val="17"/>
              </w:rPr>
              <w:lastRenderedPageBreak/>
              <w:t>acotado y simbología).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Naturaleza y características de los materiales empleados en las instalaciones. Estanqueidades.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Herramientas específicas de fontanería: Manejo, mantenimiento y almacenaje.</w:t>
            </w: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Nivelado. Fundamentos. Técnicas básicas.</w:t>
            </w: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C078E" w:rsidRDefault="005C078E" w:rsidP="00F749B9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DD73B8">
              <w:rPr>
                <w:rFonts w:ascii="UniversLTStd" w:hAnsi="UniversLTStd" w:cs="UniversLTStd"/>
                <w:b/>
                <w:sz w:val="17"/>
                <w:szCs w:val="17"/>
              </w:rPr>
              <w:lastRenderedPageBreak/>
              <w:t>Interpretar informaciones, instrucciones y documentación</w:t>
            </w:r>
          </w:p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DD73B8">
              <w:rPr>
                <w:rFonts w:ascii="UniversLTStd" w:hAnsi="UniversLTStd" w:cs="UniversLTStd"/>
                <w:b/>
                <w:sz w:val="17"/>
                <w:szCs w:val="17"/>
              </w:rPr>
              <w:t>técnica relacionada con instalaciones de tuberías, preparando</w:t>
            </w:r>
          </w:p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DD73B8">
              <w:rPr>
                <w:rFonts w:ascii="UniversLTStd" w:hAnsi="UniversLTStd" w:cs="UniversLTStd"/>
                <w:b/>
                <w:sz w:val="17"/>
                <w:szCs w:val="17"/>
              </w:rPr>
              <w:t>materiales, equipos y elementos necesarios:</w:t>
            </w:r>
          </w:p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DD73B8">
              <w:rPr>
                <w:rFonts w:cstheme="minorHAnsi"/>
                <w:iCs/>
                <w:sz w:val="16"/>
                <w:szCs w:val="16"/>
              </w:rPr>
              <w:t>Buscar e interpretar inform</w:t>
            </w:r>
            <w:r>
              <w:rPr>
                <w:rFonts w:cstheme="minorHAnsi"/>
                <w:iCs/>
                <w:sz w:val="16"/>
                <w:szCs w:val="16"/>
              </w:rPr>
              <w:t xml:space="preserve">ación sobre materiales, equipos </w:t>
            </w:r>
            <w:r w:rsidRPr="00DD73B8">
              <w:rPr>
                <w:rFonts w:cstheme="minorHAnsi"/>
                <w:iCs/>
                <w:sz w:val="16"/>
                <w:szCs w:val="16"/>
              </w:rPr>
              <w:t>y elementos necesarios para la instalación de tuberías.</w:t>
            </w:r>
          </w:p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DD73B8">
              <w:rPr>
                <w:rFonts w:cstheme="minorHAnsi"/>
                <w:iCs/>
                <w:sz w:val="16"/>
                <w:szCs w:val="16"/>
              </w:rPr>
              <w:t>Interpretar información gráf</w:t>
            </w:r>
            <w:r>
              <w:rPr>
                <w:rFonts w:cstheme="minorHAnsi"/>
                <w:iCs/>
                <w:sz w:val="16"/>
                <w:szCs w:val="16"/>
              </w:rPr>
              <w:t>ica: dibujos y croquis, identifi</w:t>
            </w:r>
            <w:r w:rsidRPr="00DD73B8">
              <w:rPr>
                <w:rFonts w:cstheme="minorHAnsi"/>
                <w:iCs/>
                <w:sz w:val="16"/>
                <w:szCs w:val="16"/>
              </w:rPr>
              <w:t>cando los elementos implicados en las instalaciones de tuberías.</w:t>
            </w:r>
          </w:p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DD73B8">
              <w:rPr>
                <w:rFonts w:cstheme="minorHAnsi"/>
                <w:iCs/>
                <w:sz w:val="16"/>
                <w:szCs w:val="16"/>
              </w:rPr>
              <w:t xml:space="preserve"> Identificar necesidades de </w:t>
            </w:r>
            <w:r>
              <w:rPr>
                <w:rFonts w:cstheme="minorHAnsi"/>
                <w:iCs/>
                <w:sz w:val="16"/>
                <w:szCs w:val="16"/>
              </w:rPr>
              <w:t xml:space="preserve">materiales, repuestos y equipos </w:t>
            </w:r>
            <w:r w:rsidRPr="00DD73B8">
              <w:rPr>
                <w:rFonts w:cstheme="minorHAnsi"/>
                <w:iCs/>
                <w:sz w:val="16"/>
                <w:szCs w:val="16"/>
              </w:rPr>
              <w:t>en función de las operaciones a realizar.</w:t>
            </w:r>
          </w:p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DD73B8">
              <w:rPr>
                <w:rFonts w:cstheme="minorHAnsi"/>
                <w:iCs/>
                <w:sz w:val="16"/>
                <w:szCs w:val="16"/>
              </w:rPr>
              <w:t>Preparar las herramientas y equ</w:t>
            </w:r>
            <w:r>
              <w:rPr>
                <w:rFonts w:cstheme="minorHAnsi"/>
                <w:iCs/>
                <w:sz w:val="16"/>
                <w:szCs w:val="16"/>
              </w:rPr>
              <w:t xml:space="preserve">ipos propios de las operaciones </w:t>
            </w:r>
            <w:r w:rsidRPr="00DD73B8">
              <w:rPr>
                <w:rFonts w:cstheme="minorHAnsi"/>
                <w:iCs/>
                <w:sz w:val="16"/>
                <w:szCs w:val="16"/>
              </w:rPr>
              <w:t>a realizar.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DD73B8">
              <w:rPr>
                <w:rFonts w:cstheme="minorHAnsi"/>
                <w:iCs/>
                <w:sz w:val="16"/>
                <w:szCs w:val="16"/>
              </w:rPr>
              <w:t>Organizar el puesto de trabajo, realizando las tareas de</w:t>
            </w:r>
            <w:r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DD73B8">
              <w:rPr>
                <w:rFonts w:cstheme="minorHAnsi"/>
                <w:iCs/>
                <w:sz w:val="16"/>
                <w:szCs w:val="16"/>
              </w:rPr>
              <w:t>limpieza y mantenimiento necesarias.</w:t>
            </w:r>
          </w:p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</w:tcPr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  <w:p w:rsidR="005C078E" w:rsidRDefault="005C078E" w:rsidP="00F749B9">
            <w:pPr>
              <w:jc w:val="center"/>
              <w:rPr>
                <w:b/>
                <w:sz w:val="16"/>
                <w:szCs w:val="16"/>
                <w:lang w:val="es-ES_tradnl"/>
              </w:rPr>
            </w:pPr>
            <w:r>
              <w:rPr>
                <w:b/>
                <w:sz w:val="16"/>
                <w:szCs w:val="16"/>
                <w:lang w:val="es-ES_tradnl"/>
              </w:rPr>
              <w:t>1 ª fase</w:t>
            </w:r>
          </w:p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  <w:p w:rsidR="005C078E" w:rsidRPr="00990F75" w:rsidRDefault="005C078E" w:rsidP="00F749B9">
            <w:pPr>
              <w:jc w:val="center"/>
              <w:rPr>
                <w:b/>
                <w:sz w:val="16"/>
                <w:szCs w:val="16"/>
                <w:lang w:val="es-ES_tradnl"/>
              </w:rPr>
            </w:pPr>
            <w:r>
              <w:rPr>
                <w:b/>
                <w:sz w:val="16"/>
                <w:szCs w:val="16"/>
                <w:lang w:val="es-ES_tradnl"/>
              </w:rPr>
              <w:t>24</w:t>
            </w:r>
            <w:r w:rsidRPr="00990F75">
              <w:rPr>
                <w:b/>
                <w:sz w:val="16"/>
                <w:szCs w:val="16"/>
                <w:lang w:val="es-ES_tradnl"/>
              </w:rPr>
              <w:t>0 horas.</w:t>
            </w:r>
          </w:p>
        </w:tc>
      </w:tr>
      <w:tr w:rsidR="005C078E" w:rsidRPr="00990F75" w:rsidTr="00F749B9">
        <w:trPr>
          <w:trHeight w:val="2737"/>
        </w:trPr>
        <w:tc>
          <w:tcPr>
            <w:tcW w:w="3261" w:type="dxa"/>
            <w:vMerge/>
          </w:tcPr>
          <w:p w:rsidR="005C078E" w:rsidRDefault="005C078E" w:rsidP="00F749B9">
            <w:pPr>
              <w:rPr>
                <w:lang w:val="es-ES_tradnl"/>
              </w:rPr>
            </w:pPr>
          </w:p>
        </w:tc>
        <w:tc>
          <w:tcPr>
            <w:tcW w:w="567" w:type="dxa"/>
            <w:vMerge/>
          </w:tcPr>
          <w:p w:rsidR="005C078E" w:rsidRDefault="005C078E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5C078E" w:rsidRDefault="005C078E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  <w:vMerge/>
          </w:tcPr>
          <w:p w:rsidR="005C078E" w:rsidRPr="007158B6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</w:p>
        </w:tc>
        <w:tc>
          <w:tcPr>
            <w:tcW w:w="2552" w:type="dxa"/>
            <w:vMerge/>
          </w:tcPr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</w:p>
        </w:tc>
        <w:tc>
          <w:tcPr>
            <w:tcW w:w="3544" w:type="dxa"/>
          </w:tcPr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FC08F2">
              <w:rPr>
                <w:rFonts w:ascii="UniversLTStd" w:hAnsi="UniversLTStd" w:cs="UniversLTStd"/>
                <w:b/>
                <w:sz w:val="17"/>
                <w:szCs w:val="17"/>
              </w:rPr>
              <w:t>Operaciones de preparación para la conducción de tuberías de agua siguiendo las instrucciones de instalación: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Identificar los equipos y herram</w:t>
            </w:r>
            <w:r>
              <w:rPr>
                <w:rFonts w:cstheme="minorHAnsi"/>
                <w:iCs/>
                <w:sz w:val="16"/>
                <w:szCs w:val="16"/>
              </w:rPr>
              <w:t xml:space="preserve">ientas utilizadas para realizar </w:t>
            </w:r>
            <w:r w:rsidRPr="00FC08F2">
              <w:rPr>
                <w:rFonts w:cstheme="minorHAnsi"/>
                <w:iCs/>
                <w:sz w:val="16"/>
                <w:szCs w:val="16"/>
              </w:rPr>
              <w:t>las aperturas de rozas.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Describir las características y modo de funcionamiento de</w:t>
            </w:r>
            <w:r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FC08F2">
              <w:rPr>
                <w:rFonts w:cstheme="minorHAnsi"/>
                <w:iCs/>
                <w:sz w:val="16"/>
                <w:szCs w:val="16"/>
              </w:rPr>
              <w:t>dichos equipos.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En un supuesto práctico de operaciones de preparación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de rozas para una instalación de conducción: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— Realizar el acopio de materiales y equipos necesarios para las</w:t>
            </w:r>
            <w:r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FC08F2">
              <w:rPr>
                <w:rFonts w:cstheme="minorHAnsi"/>
                <w:iCs/>
                <w:sz w:val="16"/>
                <w:szCs w:val="16"/>
              </w:rPr>
              <w:t>intervenciones a realizar.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— Efectuar el aplomado, nivelado</w:t>
            </w:r>
            <w:r>
              <w:rPr>
                <w:rFonts w:cstheme="minorHAnsi"/>
                <w:iCs/>
                <w:sz w:val="16"/>
                <w:szCs w:val="16"/>
              </w:rPr>
              <w:t xml:space="preserve"> y trazado del recorrido de las </w:t>
            </w:r>
            <w:r w:rsidRPr="00FC08F2">
              <w:rPr>
                <w:rFonts w:cstheme="minorHAnsi"/>
                <w:iCs/>
                <w:sz w:val="16"/>
                <w:szCs w:val="16"/>
              </w:rPr>
              <w:t>conducciones.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— Efectuar la apertura de rozas con los equipos adecuados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— Cortar las tuberías de acuerdo con las medidas proporcionadas.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— Preparar y acondicionar el punto o las superficies de intervención.</w:t>
            </w:r>
          </w:p>
          <w:p w:rsidR="005C078E" w:rsidRPr="00FC08F2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FC08F2">
              <w:rPr>
                <w:rFonts w:cstheme="minorHAnsi"/>
                <w:iCs/>
                <w:sz w:val="16"/>
                <w:szCs w:val="16"/>
              </w:rPr>
              <w:t>— Eliminar los materiales sobrantes de acuerdo a la normativa.</w:t>
            </w:r>
          </w:p>
          <w:p w:rsidR="005C078E" w:rsidRPr="00DD73B8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</w:p>
        </w:tc>
        <w:tc>
          <w:tcPr>
            <w:tcW w:w="1983" w:type="dxa"/>
            <w:vMerge/>
          </w:tcPr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5C078E" w:rsidRPr="00990F75" w:rsidTr="00F749B9">
        <w:trPr>
          <w:trHeight w:val="650"/>
        </w:trPr>
        <w:tc>
          <w:tcPr>
            <w:tcW w:w="3261" w:type="dxa"/>
            <w:vMerge/>
          </w:tcPr>
          <w:p w:rsidR="005C078E" w:rsidRDefault="005C078E" w:rsidP="00F749B9">
            <w:pPr>
              <w:rPr>
                <w:lang w:val="es-ES_tradnl"/>
              </w:rPr>
            </w:pPr>
          </w:p>
        </w:tc>
        <w:tc>
          <w:tcPr>
            <w:tcW w:w="567" w:type="dxa"/>
          </w:tcPr>
          <w:p w:rsidR="005C078E" w:rsidRDefault="005C078E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5C078E" w:rsidRDefault="005C078E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5C078E" w:rsidRPr="007158B6" w:rsidRDefault="005C078E" w:rsidP="000C7F7C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>
              <w:rPr>
                <w:rFonts w:ascii="UniversLTStd" w:hAnsi="UniversLTStd" w:cs="UniversLTStd"/>
                <w:b/>
                <w:sz w:val="17"/>
                <w:szCs w:val="17"/>
              </w:rPr>
              <w:t>O</w:t>
            </w:r>
            <w:r w:rsidRPr="007158B6">
              <w:rPr>
                <w:rFonts w:ascii="UniversLTStd" w:hAnsi="UniversLTStd" w:cs="UniversLTStd"/>
                <w:b/>
                <w:sz w:val="17"/>
                <w:szCs w:val="17"/>
              </w:rPr>
              <w:t>peraciones de presentación, alineado, nivelado</w:t>
            </w:r>
            <w:r>
              <w:rPr>
                <w:rFonts w:ascii="UniversLTStd" w:hAnsi="UniversLTStd" w:cs="UniversLTStd"/>
                <w:b/>
                <w:sz w:val="17"/>
                <w:szCs w:val="17"/>
              </w:rPr>
              <w:t xml:space="preserve"> </w:t>
            </w:r>
            <w:r w:rsidRPr="007158B6">
              <w:rPr>
                <w:rFonts w:ascii="UniversLTStd" w:hAnsi="UniversLTStd" w:cs="UniversLTStd"/>
                <w:b/>
                <w:sz w:val="17"/>
                <w:szCs w:val="17"/>
              </w:rPr>
              <w:t>y unión de tuberías</w:t>
            </w:r>
            <w:r>
              <w:rPr>
                <w:rFonts w:ascii="UniversLTStd" w:hAnsi="UniversLTStd" w:cs="UniversLTStd"/>
                <w:b/>
                <w:sz w:val="17"/>
                <w:szCs w:val="17"/>
              </w:rPr>
              <w:t>:</w:t>
            </w:r>
          </w:p>
          <w:p w:rsidR="005C078E" w:rsidRPr="005C078E" w:rsidRDefault="005C078E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5C078E">
              <w:rPr>
                <w:rFonts w:cstheme="minorHAnsi"/>
                <w:sz w:val="16"/>
                <w:szCs w:val="16"/>
              </w:rPr>
              <w:t>Las operaciones de cortado, aterrajado, curvado y unión de las tuberías se efectúan siguiendo instrucciones.</w:t>
            </w:r>
          </w:p>
          <w:p w:rsidR="005C078E" w:rsidRPr="005C078E" w:rsidRDefault="005C078E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5C078E">
              <w:rPr>
                <w:rFonts w:cstheme="minorHAnsi"/>
                <w:sz w:val="16"/>
                <w:szCs w:val="16"/>
              </w:rPr>
              <w:t>Los soportes, puntos de anclaje y formas de la tubería se colocan cumpliendo las especificaciones establecidas.</w:t>
            </w:r>
          </w:p>
          <w:p w:rsidR="005C078E" w:rsidRPr="005C078E" w:rsidRDefault="005C078E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5C078E">
              <w:rPr>
                <w:rFonts w:cstheme="minorHAnsi"/>
                <w:sz w:val="16"/>
                <w:szCs w:val="16"/>
              </w:rPr>
              <w:t>Los elementos de la instalación y las tuberías se ensamblan teniendo en cuenta el alineando y nivelado establecidos.</w:t>
            </w:r>
          </w:p>
          <w:p w:rsidR="005C078E" w:rsidRPr="005C078E" w:rsidRDefault="005C078E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5C078E">
              <w:rPr>
                <w:rFonts w:cstheme="minorHAnsi"/>
                <w:sz w:val="16"/>
                <w:szCs w:val="16"/>
              </w:rPr>
              <w:t xml:space="preserve"> La ausencia de vibraciones y el aislamiento de las conducciones se comprueban siguiendo instrucciones.</w:t>
            </w:r>
          </w:p>
          <w:p w:rsidR="005C078E" w:rsidRPr="005C078E" w:rsidRDefault="005C078E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5C078E">
              <w:rPr>
                <w:rFonts w:cstheme="minorHAnsi"/>
                <w:sz w:val="16"/>
                <w:szCs w:val="16"/>
              </w:rPr>
              <w:t xml:space="preserve">La limpieza, el pintado y la protección de las canalizaciones se realizan </w:t>
            </w:r>
            <w:r w:rsidRPr="005C078E">
              <w:rPr>
                <w:rFonts w:cstheme="minorHAnsi"/>
                <w:sz w:val="16"/>
                <w:szCs w:val="16"/>
              </w:rPr>
              <w:lastRenderedPageBreak/>
              <w:t>utilizando los materiales establecidos.</w:t>
            </w:r>
          </w:p>
        </w:tc>
        <w:tc>
          <w:tcPr>
            <w:tcW w:w="2552" w:type="dxa"/>
            <w:vMerge/>
          </w:tcPr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</w:p>
        </w:tc>
        <w:tc>
          <w:tcPr>
            <w:tcW w:w="3544" w:type="dxa"/>
          </w:tcPr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0E2746">
              <w:rPr>
                <w:rFonts w:ascii="UniversLTStd" w:hAnsi="UniversLTStd" w:cs="UniversLTStd"/>
                <w:b/>
                <w:sz w:val="17"/>
                <w:szCs w:val="17"/>
              </w:rPr>
              <w:t>Operaciones de ensamblaje y unión de tuberías siguiendo las instrucciones de instalación: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Describir las técnicas de corte y ensamblado de tuberías en función de los materiales.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Identificar los equipos y herramientas utilizadas para realizar las distintas operaciones a realizar (aterrajado, curvado, unión, soldado, corte, entre otros).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Describir las características y modos de funcionamiento de dichos equipos.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Efectuar las operaciones de corte, aterrajado, curvado y unión de las tuberías.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Relacionar operaciones de ensamblaje y unión de tuberías</w:t>
            </w:r>
            <w:r w:rsidR="00D559CD"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0E2746">
              <w:rPr>
                <w:rFonts w:cstheme="minorHAnsi"/>
                <w:iCs/>
                <w:sz w:val="16"/>
                <w:szCs w:val="16"/>
              </w:rPr>
              <w:t>con las características de los sistemas doméstico, de redes de riego y fuentes decorativas, y de redes contraincendios.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En un supuesto práctico de instalación de tuberías, donde</w:t>
            </w:r>
            <w:r w:rsidR="00D559CD"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0E2746">
              <w:rPr>
                <w:rFonts w:cstheme="minorHAnsi"/>
                <w:iCs/>
                <w:sz w:val="16"/>
                <w:szCs w:val="16"/>
              </w:rPr>
              <w:t xml:space="preserve">intervengan operaciones de marcado, </w:t>
            </w:r>
            <w:r w:rsidRPr="000E2746">
              <w:rPr>
                <w:rFonts w:cstheme="minorHAnsi"/>
                <w:iCs/>
                <w:sz w:val="16"/>
                <w:szCs w:val="16"/>
              </w:rPr>
              <w:lastRenderedPageBreak/>
              <w:t>corte, conformado, ensamblado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y unión de tuberías para una instalación doméstica de</w:t>
            </w:r>
            <w:r w:rsidR="00D559CD"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0E2746">
              <w:rPr>
                <w:rFonts w:cstheme="minorHAnsi"/>
                <w:iCs/>
                <w:sz w:val="16"/>
                <w:szCs w:val="16"/>
              </w:rPr>
              <w:t>suministro de agua potable: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— Realizar el acopio de materiales y equipos necesarios para las intervenciones a realizar.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— Colocar los soportes, puntos de anclaje y formas de tubería según instrucciones.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— Efectuar el corte y el doblado de las tuberías según el procedimiento adecuado.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— Realizar las operaciones de ensamblado y conexión en función del material de la conducción.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— Alinear y nivelar las tuberías de la conducción.</w:t>
            </w:r>
          </w:p>
          <w:p w:rsidR="005C078E" w:rsidRPr="000E2746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— Verificar la estanqueidad, ausencia de vibraciones y aislamiento de la conducción.</w:t>
            </w:r>
          </w:p>
          <w:p w:rsidR="005C078E" w:rsidRPr="005C078E" w:rsidRDefault="005C078E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0E2746">
              <w:rPr>
                <w:rFonts w:cstheme="minorHAnsi"/>
                <w:iCs/>
                <w:sz w:val="16"/>
                <w:szCs w:val="16"/>
              </w:rPr>
              <w:t>— Realizar operaciones de limpieza y pintado de las canalizaciones.</w:t>
            </w:r>
          </w:p>
        </w:tc>
        <w:tc>
          <w:tcPr>
            <w:tcW w:w="1983" w:type="dxa"/>
          </w:tcPr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C72CA8" w:rsidRPr="00990F75" w:rsidTr="00F749B9">
        <w:trPr>
          <w:trHeight w:val="650"/>
        </w:trPr>
        <w:tc>
          <w:tcPr>
            <w:tcW w:w="3261" w:type="dxa"/>
          </w:tcPr>
          <w:p w:rsidR="00C72CA8" w:rsidRDefault="00C72CA8" w:rsidP="005C078E">
            <w:pPr>
              <w:jc w:val="center"/>
              <w:rPr>
                <w:lang w:val="es-ES_tradnl"/>
              </w:rPr>
            </w:pPr>
          </w:p>
        </w:tc>
        <w:tc>
          <w:tcPr>
            <w:tcW w:w="567" w:type="dxa"/>
          </w:tcPr>
          <w:p w:rsidR="00C72CA8" w:rsidRDefault="00C72CA8" w:rsidP="005C078E">
            <w:pPr>
              <w:jc w:val="center"/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C72CA8" w:rsidRDefault="00C72CA8" w:rsidP="005C078E">
            <w:pPr>
              <w:jc w:val="center"/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C72CA8" w:rsidRPr="007158B6" w:rsidRDefault="00C72CA8" w:rsidP="00D559CD">
            <w:pPr>
              <w:autoSpaceDE w:val="0"/>
              <w:autoSpaceDN w:val="0"/>
              <w:adjustRightInd w:val="0"/>
              <w:jc w:val="both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7158B6">
              <w:rPr>
                <w:rFonts w:ascii="UniversLTStd" w:hAnsi="UniversLTStd" w:cs="UniversLTStd"/>
                <w:b/>
                <w:sz w:val="17"/>
                <w:szCs w:val="17"/>
              </w:rPr>
              <w:t>Colocación y el mantenimiento de canalizaciones</w:t>
            </w:r>
            <w:r>
              <w:rPr>
                <w:rFonts w:ascii="UniversLTStd" w:hAnsi="UniversLTStd" w:cs="UniversLTStd"/>
                <w:b/>
                <w:sz w:val="17"/>
                <w:szCs w:val="17"/>
              </w:rPr>
              <w:t xml:space="preserve"> </w:t>
            </w:r>
            <w:r w:rsidRPr="007158B6">
              <w:rPr>
                <w:rFonts w:ascii="UniversLTStd" w:hAnsi="UniversLTStd" w:cs="UniversLTStd"/>
                <w:b/>
                <w:sz w:val="17"/>
                <w:szCs w:val="17"/>
              </w:rPr>
              <w:t>para la conducción de aguas pl</w:t>
            </w:r>
            <w:r>
              <w:rPr>
                <w:rFonts w:ascii="UniversLTStd" w:hAnsi="UniversLTStd" w:cs="UniversLTStd"/>
                <w:b/>
                <w:sz w:val="17"/>
                <w:szCs w:val="17"/>
              </w:rPr>
              <w:t xml:space="preserve">uviales, así como su reparación </w:t>
            </w:r>
            <w:r w:rsidRPr="007158B6">
              <w:rPr>
                <w:rFonts w:ascii="UniversLTStd" w:hAnsi="UniversLTStd" w:cs="UniversLTStd"/>
                <w:b/>
                <w:sz w:val="17"/>
                <w:szCs w:val="17"/>
              </w:rPr>
              <w:t>y puesta en servicio.</w:t>
            </w:r>
          </w:p>
          <w:p w:rsidR="00C72CA8" w:rsidRPr="00C53609" w:rsidRDefault="00C72CA8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El montaje de la estructura necesaria para la instalación</w:t>
            </w:r>
            <w:r w:rsidR="005C078E">
              <w:rPr>
                <w:rFonts w:cstheme="minorHAnsi"/>
                <w:sz w:val="16"/>
                <w:szCs w:val="16"/>
              </w:rPr>
              <w:t xml:space="preserve"> </w:t>
            </w:r>
            <w:r w:rsidRPr="00C53609">
              <w:rPr>
                <w:rFonts w:cstheme="minorHAnsi"/>
                <w:sz w:val="16"/>
                <w:szCs w:val="16"/>
              </w:rPr>
              <w:t>de conducciones pluviales: andamios, trabajo vertical, sujeciones, entre otros, se efectúa cumpliendo las instrucciones establecidas y normativas vigentes para trabajos en altura.</w:t>
            </w:r>
          </w:p>
          <w:p w:rsidR="00C72CA8" w:rsidRPr="00C53609" w:rsidRDefault="00C72CA8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El trazado previo y la presentación provisional de la canalización de pluviales se efectúan sobre la base de las instrucciones recibidas.</w:t>
            </w:r>
          </w:p>
          <w:p w:rsidR="00C72CA8" w:rsidRPr="00C53609" w:rsidRDefault="00C72CA8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Los recipientes para la conducción de aguas pluviales de viviendas se colocan siguiendo instrucciones.</w:t>
            </w:r>
          </w:p>
          <w:p w:rsidR="00C72CA8" w:rsidRPr="00C53609" w:rsidRDefault="00C72CA8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Los canalones se colocan y sujetan cumpliendo las instrucciones y normas de seguridad establecidas.</w:t>
            </w:r>
          </w:p>
          <w:p w:rsidR="00C72CA8" w:rsidRPr="00C53609" w:rsidRDefault="00C72CA8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Las operaciones de mantenimiento, conservación</w:t>
            </w:r>
            <w:r w:rsidR="005C078E">
              <w:rPr>
                <w:rFonts w:cstheme="minorHAnsi"/>
                <w:sz w:val="16"/>
                <w:szCs w:val="16"/>
              </w:rPr>
              <w:t xml:space="preserve"> </w:t>
            </w:r>
            <w:r w:rsidRPr="00C53609">
              <w:rPr>
                <w:rFonts w:cstheme="minorHAnsi"/>
                <w:sz w:val="16"/>
                <w:szCs w:val="16"/>
              </w:rPr>
              <w:t>y reparación de las instalaciones pluviales se realizan siguiendo instrucciones establecidas.</w:t>
            </w:r>
          </w:p>
          <w:p w:rsidR="00C72CA8" w:rsidRPr="00C53609" w:rsidRDefault="00C72CA8" w:rsidP="005C078E">
            <w:pPr>
              <w:autoSpaceDE w:val="0"/>
              <w:autoSpaceDN w:val="0"/>
              <w:adjustRightInd w:val="0"/>
              <w:jc w:val="both"/>
              <w:rPr>
                <w:rFonts w:ascii="UniversLTStd" w:hAnsi="UniversLTStd" w:cs="UniversLTStd"/>
                <w:sz w:val="17"/>
                <w:szCs w:val="17"/>
              </w:rPr>
            </w:pPr>
            <w:r w:rsidRPr="00C53609">
              <w:rPr>
                <w:rFonts w:cstheme="minorHAnsi"/>
                <w:sz w:val="16"/>
                <w:szCs w:val="16"/>
              </w:rPr>
              <w:t xml:space="preserve">Los trabajos de montaje de la </w:t>
            </w:r>
            <w:r w:rsidRPr="00C53609">
              <w:rPr>
                <w:rFonts w:cstheme="minorHAnsi"/>
                <w:sz w:val="16"/>
                <w:szCs w:val="16"/>
              </w:rPr>
              <w:lastRenderedPageBreak/>
              <w:t>instalación en alturas se realizarán cumpliendo estrictamente todas las medidas de seguridad establecidas.</w:t>
            </w:r>
          </w:p>
        </w:tc>
        <w:tc>
          <w:tcPr>
            <w:tcW w:w="2552" w:type="dxa"/>
          </w:tcPr>
          <w:p w:rsidR="00B97836" w:rsidRPr="005C078E" w:rsidRDefault="00B97836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5C078E">
              <w:rPr>
                <w:rFonts w:cstheme="minorHAnsi"/>
                <w:sz w:val="16"/>
                <w:szCs w:val="16"/>
              </w:rPr>
              <w:lastRenderedPageBreak/>
              <w:t>Naturaleza y características de los materiales empleados en las instalaciones. Estanqueidades.</w:t>
            </w:r>
          </w:p>
          <w:p w:rsidR="00B97836" w:rsidRPr="005C078E" w:rsidRDefault="00B97836" w:rsidP="005C078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5C078E">
              <w:rPr>
                <w:rFonts w:cstheme="minorHAnsi"/>
                <w:sz w:val="16"/>
                <w:szCs w:val="16"/>
              </w:rPr>
              <w:t>Herramientas específicas de fontanería: Manejo, mantenimiento y almacenaje.</w:t>
            </w:r>
          </w:p>
          <w:p w:rsidR="00B97836" w:rsidRPr="005C078E" w:rsidRDefault="00B97836" w:rsidP="005C078E">
            <w:pPr>
              <w:jc w:val="both"/>
              <w:rPr>
                <w:rFonts w:cstheme="minorHAnsi"/>
                <w:sz w:val="16"/>
                <w:szCs w:val="16"/>
              </w:rPr>
            </w:pPr>
            <w:r w:rsidRPr="005C078E">
              <w:rPr>
                <w:rFonts w:cstheme="minorHAnsi"/>
                <w:sz w:val="16"/>
                <w:szCs w:val="16"/>
              </w:rPr>
              <w:t>Nivelado. Fundamentos. Técnicas básicas.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</w:p>
        </w:tc>
        <w:tc>
          <w:tcPr>
            <w:tcW w:w="3544" w:type="dxa"/>
          </w:tcPr>
          <w:p w:rsidR="00C72CA8" w:rsidRPr="000E2746" w:rsidRDefault="00C72CA8" w:rsidP="00C72CA8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0E2746">
              <w:rPr>
                <w:rFonts w:ascii="UniversLTStd" w:hAnsi="UniversLTStd" w:cs="UniversLTStd"/>
                <w:b/>
                <w:sz w:val="17"/>
                <w:szCs w:val="17"/>
              </w:rPr>
              <w:t>Operaciones de preparación, puesta a punto y mantenimiento de canalizaciones de conducción de aguas</w:t>
            </w:r>
          </w:p>
          <w:p w:rsidR="00C72CA8" w:rsidRPr="000E2746" w:rsidRDefault="00C72CA8" w:rsidP="00C72CA8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0E2746">
              <w:rPr>
                <w:rFonts w:ascii="UniversLTStd" w:hAnsi="UniversLTStd" w:cs="UniversLTStd"/>
                <w:b/>
                <w:sz w:val="17"/>
                <w:szCs w:val="17"/>
              </w:rPr>
              <w:t>pluviales siguiendo las instrucciones de instalación: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Caracterizar las operaciones básicas de puesta a</w:t>
            </w:r>
            <w:r>
              <w:rPr>
                <w:rFonts w:cstheme="minorHAnsi"/>
                <w:iCs/>
                <w:sz w:val="16"/>
                <w:szCs w:val="16"/>
              </w:rPr>
              <w:t xml:space="preserve"> punto </w:t>
            </w:r>
            <w:r w:rsidRPr="00E77F2B">
              <w:rPr>
                <w:rFonts w:cstheme="minorHAnsi"/>
                <w:iCs/>
                <w:sz w:val="16"/>
                <w:szCs w:val="16"/>
              </w:rPr>
              <w:t>y mantenimiento de canali</w:t>
            </w:r>
            <w:r>
              <w:rPr>
                <w:rFonts w:cstheme="minorHAnsi"/>
                <w:iCs/>
                <w:sz w:val="16"/>
                <w:szCs w:val="16"/>
              </w:rPr>
              <w:t xml:space="preserve">zaciones de conducción de aguas </w:t>
            </w:r>
            <w:r w:rsidRPr="00E77F2B">
              <w:rPr>
                <w:rFonts w:cstheme="minorHAnsi"/>
                <w:iCs/>
                <w:sz w:val="16"/>
                <w:szCs w:val="16"/>
              </w:rPr>
              <w:t>pluviales.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En un supuesto práctico de operaciones de colocación y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mantenimiento de canalizaciones para la conducción de aguas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pluviales: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 xml:space="preserve">— Montar la estructura necesaria para el montaje </w:t>
            </w:r>
            <w:r>
              <w:rPr>
                <w:rFonts w:cstheme="minorHAnsi"/>
                <w:iCs/>
                <w:sz w:val="16"/>
                <w:szCs w:val="16"/>
              </w:rPr>
              <w:t xml:space="preserve">de la instalación </w:t>
            </w:r>
            <w:r w:rsidRPr="00E77F2B">
              <w:rPr>
                <w:rFonts w:cstheme="minorHAnsi"/>
                <w:iCs/>
                <w:sz w:val="16"/>
                <w:szCs w:val="16"/>
              </w:rPr>
              <w:t>(andamios, sujeciones, entre otros).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Realizar el acopio de materiale</w:t>
            </w:r>
            <w:r>
              <w:rPr>
                <w:rFonts w:cstheme="minorHAnsi"/>
                <w:iCs/>
                <w:sz w:val="16"/>
                <w:szCs w:val="16"/>
              </w:rPr>
              <w:t xml:space="preserve">s y equipos necesarios para las </w:t>
            </w:r>
            <w:r w:rsidRPr="00E77F2B">
              <w:rPr>
                <w:rFonts w:cstheme="minorHAnsi"/>
                <w:iCs/>
                <w:sz w:val="16"/>
                <w:szCs w:val="16"/>
              </w:rPr>
              <w:t>intervenciones a realizar.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Realizar el trazado previo y la</w:t>
            </w:r>
            <w:r>
              <w:rPr>
                <w:rFonts w:cstheme="minorHAnsi"/>
                <w:iCs/>
                <w:sz w:val="16"/>
                <w:szCs w:val="16"/>
              </w:rPr>
              <w:t xml:space="preserve"> presentación provisional de la </w:t>
            </w:r>
            <w:r w:rsidRPr="00E77F2B">
              <w:rPr>
                <w:rFonts w:cstheme="minorHAnsi"/>
                <w:iCs/>
                <w:sz w:val="16"/>
                <w:szCs w:val="16"/>
              </w:rPr>
              <w:t>canalización.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Realizar operaciones de empalmado y</w:t>
            </w:r>
            <w:r>
              <w:rPr>
                <w:rFonts w:ascii="UniversLTStd-LightObl" w:hAnsi="UniversLTStd-LightObl" w:cs="UniversLTStd-LightObl"/>
                <w:i/>
                <w:iCs/>
                <w:sz w:val="17"/>
                <w:szCs w:val="17"/>
              </w:rPr>
              <w:t xml:space="preserve"> </w:t>
            </w:r>
            <w:r w:rsidRPr="00E77F2B">
              <w:rPr>
                <w:rFonts w:cstheme="minorHAnsi"/>
                <w:iCs/>
                <w:sz w:val="16"/>
                <w:szCs w:val="16"/>
              </w:rPr>
              <w:t>colocación de canalones.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Realizar operaciones de reparación de averías típicas de estas instalaciones.</w:t>
            </w:r>
          </w:p>
          <w:p w:rsidR="00C72CA8" w:rsidRPr="00E77F2B" w:rsidRDefault="00C72CA8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Aplicar las medidas de seguridad relativas al montaje de estas instalaciones.</w:t>
            </w:r>
          </w:p>
          <w:p w:rsidR="00C72CA8" w:rsidRPr="000E2746" w:rsidRDefault="00C72CA8" w:rsidP="00C72CA8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</w:p>
        </w:tc>
        <w:tc>
          <w:tcPr>
            <w:tcW w:w="1983" w:type="dxa"/>
          </w:tcPr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5C078E" w:rsidRPr="00990F75" w:rsidTr="00F749B9">
        <w:trPr>
          <w:trHeight w:val="650"/>
        </w:trPr>
        <w:tc>
          <w:tcPr>
            <w:tcW w:w="3261" w:type="dxa"/>
            <w:vMerge w:val="restart"/>
          </w:tcPr>
          <w:p w:rsidR="005C078E" w:rsidRDefault="005C078E" w:rsidP="005C078E">
            <w:pPr>
              <w:jc w:val="center"/>
              <w:rPr>
                <w:lang w:val="es-ES_tradnl"/>
              </w:rPr>
            </w:pPr>
          </w:p>
        </w:tc>
        <w:tc>
          <w:tcPr>
            <w:tcW w:w="567" w:type="dxa"/>
          </w:tcPr>
          <w:p w:rsidR="005C078E" w:rsidRDefault="005C078E" w:rsidP="005C078E">
            <w:pPr>
              <w:jc w:val="center"/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5C078E" w:rsidRDefault="005C078E" w:rsidP="005C078E">
            <w:pPr>
              <w:jc w:val="center"/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5C078E" w:rsidRDefault="005C078E" w:rsidP="005C078E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456BF4">
              <w:rPr>
                <w:rFonts w:ascii="UniversLTStd" w:hAnsi="UniversLTStd" w:cs="UniversLTStd"/>
                <w:b/>
                <w:sz w:val="17"/>
                <w:szCs w:val="17"/>
              </w:rPr>
              <w:t>Fi</w:t>
            </w:r>
            <w:r>
              <w:rPr>
                <w:rFonts w:ascii="UniversLTStd" w:hAnsi="UniversLTStd" w:cs="UniversLTStd"/>
                <w:b/>
                <w:sz w:val="17"/>
                <w:szCs w:val="17"/>
              </w:rPr>
              <w:t xml:space="preserve">jación y comprobación de </w:t>
            </w:r>
            <w:proofErr w:type="gramStart"/>
            <w:r>
              <w:rPr>
                <w:rFonts w:ascii="UniversLTStd" w:hAnsi="UniversLTStd" w:cs="UniversLTStd"/>
                <w:b/>
                <w:sz w:val="17"/>
                <w:szCs w:val="17"/>
              </w:rPr>
              <w:t xml:space="preserve">las </w:t>
            </w:r>
            <w:r w:rsidRPr="00456BF4">
              <w:rPr>
                <w:rFonts w:ascii="UniversLTStd" w:hAnsi="UniversLTStd" w:cs="UniversLTStd"/>
                <w:b/>
                <w:sz w:val="17"/>
                <w:szCs w:val="17"/>
              </w:rPr>
              <w:t>tomas</w:t>
            </w:r>
            <w:proofErr w:type="gramEnd"/>
            <w:r w:rsidRPr="00456BF4">
              <w:rPr>
                <w:rFonts w:ascii="UniversLTStd" w:hAnsi="UniversLTStd" w:cs="UniversLTStd"/>
                <w:b/>
                <w:sz w:val="17"/>
                <w:szCs w:val="17"/>
              </w:rPr>
              <w:t xml:space="preserve"> y canalizaciones de agua y desagüe.</w:t>
            </w:r>
          </w:p>
          <w:p w:rsidR="005C078E" w:rsidRPr="00C53609" w:rsidRDefault="005C078E" w:rsidP="00D559C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 xml:space="preserve">Los sistemas para la fijación de </w:t>
            </w:r>
            <w:proofErr w:type="gramStart"/>
            <w:r w:rsidRPr="00C53609">
              <w:rPr>
                <w:rFonts w:cstheme="minorHAnsi"/>
                <w:sz w:val="16"/>
                <w:szCs w:val="16"/>
              </w:rPr>
              <w:t>las tomas</w:t>
            </w:r>
            <w:proofErr w:type="gramEnd"/>
            <w:r w:rsidRPr="00C53609">
              <w:rPr>
                <w:rFonts w:cstheme="minorHAnsi"/>
                <w:sz w:val="16"/>
                <w:szCs w:val="16"/>
              </w:rPr>
              <w:t xml:space="preserve"> y canalizaciones de agua y desagüe se realizan cumpliendo las directrices establecidas.</w:t>
            </w:r>
          </w:p>
          <w:p w:rsidR="005C078E" w:rsidRPr="00C53609" w:rsidRDefault="005C078E" w:rsidP="00D559C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La nivelación de las tuberías instaladas se realiza con la precisión establecida.</w:t>
            </w:r>
          </w:p>
          <w:p w:rsidR="005C078E" w:rsidRPr="00C53609" w:rsidRDefault="005C078E" w:rsidP="00D559C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El montaje de tuberías que permita la instalación de toma de agua de la red se realiza cumpliendo las instrucciones establecidas.</w:t>
            </w:r>
          </w:p>
          <w:p w:rsidR="005C078E" w:rsidRPr="00C53609" w:rsidRDefault="005C078E" w:rsidP="00D559C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La instalación del sistema de desagüe se realiza siguiendo instrucciones.</w:t>
            </w:r>
          </w:p>
          <w:p w:rsidR="005C078E" w:rsidRPr="00C53609" w:rsidRDefault="005C078E" w:rsidP="00D559C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Las pruebas de estanqueidad de la instalación se efectúan siguiendo instrucciones.</w:t>
            </w:r>
          </w:p>
          <w:p w:rsidR="005C078E" w:rsidRPr="00C53609" w:rsidRDefault="005C078E" w:rsidP="00D559C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La protección de la instalación se realiza utilizando aislantes adecuados, pinturas y/o forros, aislantes contra impactos, entre otros.</w:t>
            </w:r>
          </w:p>
        </w:tc>
        <w:tc>
          <w:tcPr>
            <w:tcW w:w="2552" w:type="dxa"/>
          </w:tcPr>
          <w:p w:rsidR="005C078E" w:rsidRPr="00C53609" w:rsidRDefault="005C078E" w:rsidP="00B97836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Naturaleza y características de los materiales empleados en las instalaciones. Estanqueidades.</w:t>
            </w:r>
          </w:p>
          <w:p w:rsidR="005C078E" w:rsidRPr="00C53609" w:rsidRDefault="005C078E" w:rsidP="00B97836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Herramientas específicas de fontanería: Manejo, mantenimiento y almacenaje.</w:t>
            </w:r>
          </w:p>
          <w:p w:rsidR="005C078E" w:rsidRPr="00C53609" w:rsidRDefault="005C078E" w:rsidP="00B97836">
            <w:pPr>
              <w:rPr>
                <w:rFonts w:cstheme="minorHAnsi"/>
                <w:sz w:val="16"/>
                <w:szCs w:val="16"/>
              </w:rPr>
            </w:pPr>
            <w:r w:rsidRPr="00C53609">
              <w:rPr>
                <w:rFonts w:cstheme="minorHAnsi"/>
                <w:sz w:val="16"/>
                <w:szCs w:val="16"/>
              </w:rPr>
              <w:t>Nivelado. Fundamentos. Técnicas básicas.</w:t>
            </w:r>
          </w:p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</w:p>
        </w:tc>
        <w:tc>
          <w:tcPr>
            <w:tcW w:w="3544" w:type="dxa"/>
          </w:tcPr>
          <w:p w:rsidR="005C078E" w:rsidRPr="009108EF" w:rsidRDefault="005C078E" w:rsidP="009108EF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9108EF">
              <w:rPr>
                <w:rFonts w:cstheme="minorHAnsi"/>
                <w:b/>
                <w:sz w:val="16"/>
                <w:szCs w:val="16"/>
              </w:rPr>
              <w:t>Operaciones de fijación y comprobación de las tomas y canalizaciones de agua y desagües siguiendo las instrucciones de instalación:</w:t>
            </w:r>
          </w:p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Identificar las principales operaciones de fi</w:t>
            </w:r>
            <w:r>
              <w:rPr>
                <w:rFonts w:cstheme="minorHAnsi"/>
                <w:iCs/>
                <w:sz w:val="16"/>
                <w:szCs w:val="16"/>
              </w:rPr>
              <w:t xml:space="preserve">jación de </w:t>
            </w:r>
            <w:proofErr w:type="gramStart"/>
            <w:r>
              <w:rPr>
                <w:rFonts w:cstheme="minorHAnsi"/>
                <w:iCs/>
                <w:sz w:val="16"/>
                <w:szCs w:val="16"/>
              </w:rPr>
              <w:t xml:space="preserve">las  </w:t>
            </w:r>
            <w:r w:rsidRPr="00E77F2B">
              <w:rPr>
                <w:rFonts w:cstheme="minorHAnsi"/>
                <w:iCs/>
                <w:sz w:val="16"/>
                <w:szCs w:val="16"/>
              </w:rPr>
              <w:t>tomas</w:t>
            </w:r>
            <w:proofErr w:type="gramEnd"/>
            <w:r w:rsidRPr="00E77F2B">
              <w:rPr>
                <w:rFonts w:cstheme="minorHAnsi"/>
                <w:iCs/>
                <w:sz w:val="16"/>
                <w:szCs w:val="16"/>
              </w:rPr>
              <w:t>, canalizaciones de ag</w:t>
            </w:r>
            <w:r>
              <w:rPr>
                <w:rFonts w:cstheme="minorHAnsi"/>
                <w:iCs/>
                <w:sz w:val="16"/>
                <w:szCs w:val="16"/>
              </w:rPr>
              <w:t xml:space="preserve">ua y desagües que habitualmente </w:t>
            </w:r>
            <w:r w:rsidRPr="00E77F2B">
              <w:rPr>
                <w:rFonts w:cstheme="minorHAnsi"/>
                <w:iCs/>
                <w:sz w:val="16"/>
                <w:szCs w:val="16"/>
              </w:rPr>
              <w:t>se realizan en instalaciones domésticas.</w:t>
            </w:r>
          </w:p>
          <w:p w:rsidR="005C078E" w:rsidRPr="00D559CD" w:rsidRDefault="00D559CD" w:rsidP="00D559C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iCs/>
                <w:sz w:val="16"/>
                <w:szCs w:val="16"/>
              </w:rPr>
            </w:pPr>
            <w:r w:rsidRPr="00D559CD">
              <w:rPr>
                <w:rFonts w:cstheme="minorHAnsi"/>
                <w:b/>
                <w:iCs/>
                <w:sz w:val="16"/>
                <w:szCs w:val="16"/>
              </w:rPr>
              <w:t>S</w:t>
            </w:r>
            <w:r w:rsidR="005C078E" w:rsidRPr="00D559CD">
              <w:rPr>
                <w:rFonts w:cstheme="minorHAnsi"/>
                <w:b/>
                <w:iCs/>
                <w:sz w:val="16"/>
                <w:szCs w:val="16"/>
              </w:rPr>
              <w:t>upuesto práctico de operaciones fijación, montaje y comprobación de tomas y canalizaciones:</w:t>
            </w:r>
          </w:p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Realizar el acopio de materiale</w:t>
            </w:r>
            <w:r>
              <w:rPr>
                <w:rFonts w:cstheme="minorHAnsi"/>
                <w:iCs/>
                <w:sz w:val="16"/>
                <w:szCs w:val="16"/>
              </w:rPr>
              <w:t xml:space="preserve">s y equipos necesarios para las </w:t>
            </w:r>
            <w:r w:rsidRPr="00E77F2B">
              <w:rPr>
                <w:rFonts w:cstheme="minorHAnsi"/>
                <w:iCs/>
                <w:sz w:val="16"/>
                <w:szCs w:val="16"/>
              </w:rPr>
              <w:t>intervenciones a realizar.</w:t>
            </w:r>
          </w:p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Preparar las masas para la fijación de las tomas de agua.</w:t>
            </w:r>
          </w:p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Verif</w:t>
            </w:r>
            <w:r>
              <w:rPr>
                <w:rFonts w:cstheme="minorHAnsi"/>
                <w:iCs/>
                <w:sz w:val="16"/>
                <w:szCs w:val="16"/>
              </w:rPr>
              <w:t>i</w:t>
            </w:r>
            <w:r w:rsidRPr="00E77F2B">
              <w:rPr>
                <w:rFonts w:cstheme="minorHAnsi"/>
                <w:iCs/>
                <w:sz w:val="16"/>
                <w:szCs w:val="16"/>
              </w:rPr>
              <w:t>car la nivelación de las tuberías instaladas.</w:t>
            </w:r>
          </w:p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Montar las tuberías de la instal</w:t>
            </w:r>
            <w:r>
              <w:rPr>
                <w:rFonts w:cstheme="minorHAnsi"/>
                <w:iCs/>
                <w:sz w:val="16"/>
                <w:szCs w:val="16"/>
              </w:rPr>
              <w:t xml:space="preserve">ación de toma de agua sanitaria </w:t>
            </w:r>
            <w:r w:rsidRPr="00E77F2B">
              <w:rPr>
                <w:rFonts w:cstheme="minorHAnsi"/>
                <w:iCs/>
                <w:sz w:val="16"/>
                <w:szCs w:val="16"/>
              </w:rPr>
              <w:t>de la red.</w:t>
            </w:r>
          </w:p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Instalar el sistema de desagüe bajo supervisión</w:t>
            </w:r>
          </w:p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Verif</w:t>
            </w:r>
            <w:r>
              <w:rPr>
                <w:rFonts w:cstheme="minorHAnsi"/>
                <w:iCs/>
                <w:sz w:val="16"/>
                <w:szCs w:val="16"/>
              </w:rPr>
              <w:t>i</w:t>
            </w:r>
            <w:r w:rsidRPr="00E77F2B">
              <w:rPr>
                <w:rFonts w:cstheme="minorHAnsi"/>
                <w:iCs/>
                <w:sz w:val="16"/>
                <w:szCs w:val="16"/>
              </w:rPr>
              <w:t>car la estanqueidad, ausenc</w:t>
            </w:r>
            <w:r>
              <w:rPr>
                <w:rFonts w:cstheme="minorHAnsi"/>
                <w:iCs/>
                <w:sz w:val="16"/>
                <w:szCs w:val="16"/>
              </w:rPr>
              <w:t xml:space="preserve">ia de vibraciones y aislamiento </w:t>
            </w:r>
            <w:r w:rsidRPr="00E77F2B">
              <w:rPr>
                <w:rFonts w:cstheme="minorHAnsi"/>
                <w:iCs/>
                <w:sz w:val="16"/>
                <w:szCs w:val="16"/>
              </w:rPr>
              <w:t>de la conducción.</w:t>
            </w:r>
          </w:p>
          <w:p w:rsidR="005C078E" w:rsidRPr="00C53609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E77F2B">
              <w:rPr>
                <w:rFonts w:cstheme="minorHAnsi"/>
                <w:iCs/>
                <w:sz w:val="16"/>
                <w:szCs w:val="16"/>
              </w:rPr>
              <w:t>— Proteger las instalaciones mediante aislantes adecuados (pintura,</w:t>
            </w:r>
            <w:r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E77F2B">
              <w:rPr>
                <w:rFonts w:cstheme="minorHAnsi"/>
                <w:iCs/>
                <w:sz w:val="16"/>
                <w:szCs w:val="16"/>
              </w:rPr>
              <w:t>forros, entre otros).</w:t>
            </w:r>
          </w:p>
        </w:tc>
        <w:tc>
          <w:tcPr>
            <w:tcW w:w="1983" w:type="dxa"/>
          </w:tcPr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5C078E" w:rsidRPr="00990F75" w:rsidTr="00F749B9">
        <w:trPr>
          <w:trHeight w:val="650"/>
        </w:trPr>
        <w:tc>
          <w:tcPr>
            <w:tcW w:w="3261" w:type="dxa"/>
            <w:vMerge/>
          </w:tcPr>
          <w:p w:rsidR="005C078E" w:rsidRDefault="005C078E" w:rsidP="00F749B9">
            <w:pPr>
              <w:rPr>
                <w:lang w:val="es-ES_tradnl"/>
              </w:rPr>
            </w:pPr>
          </w:p>
        </w:tc>
        <w:tc>
          <w:tcPr>
            <w:tcW w:w="567" w:type="dxa"/>
          </w:tcPr>
          <w:p w:rsidR="005C078E" w:rsidRDefault="005C078E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5C078E" w:rsidRDefault="005C078E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5C078E" w:rsidRPr="00456BF4" w:rsidRDefault="005C078E" w:rsidP="00C72CA8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</w:p>
        </w:tc>
        <w:tc>
          <w:tcPr>
            <w:tcW w:w="2552" w:type="dxa"/>
          </w:tcPr>
          <w:p w:rsidR="005C078E" w:rsidRDefault="005C078E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792F53">
              <w:rPr>
                <w:rFonts w:cstheme="minorHAnsi"/>
                <w:sz w:val="16"/>
                <w:szCs w:val="16"/>
              </w:rPr>
              <w:t>LEY 8-11-1995, núm. 31/1995 y modificaciones posteriores.</w:t>
            </w:r>
          </w:p>
        </w:tc>
        <w:tc>
          <w:tcPr>
            <w:tcW w:w="3544" w:type="dxa"/>
          </w:tcPr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E77F2B">
              <w:rPr>
                <w:rFonts w:ascii="UniversLTStd" w:hAnsi="UniversLTStd" w:cs="UniversLTStd"/>
                <w:b/>
                <w:sz w:val="17"/>
                <w:szCs w:val="17"/>
              </w:rPr>
              <w:t>Aplicar normas de seguridad e higiene en operaciones de</w:t>
            </w:r>
          </w:p>
          <w:p w:rsidR="005C078E" w:rsidRPr="00E77F2B" w:rsidRDefault="005C078E" w:rsidP="00C72CA8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E77F2B">
              <w:rPr>
                <w:rFonts w:ascii="UniversLTStd" w:hAnsi="UniversLTStd" w:cs="UniversLTStd"/>
                <w:b/>
                <w:sz w:val="17"/>
                <w:szCs w:val="17"/>
              </w:rPr>
              <w:t>mantenimiento básico de instalaciones de conducción de agua:</w:t>
            </w:r>
          </w:p>
          <w:p w:rsidR="005C078E" w:rsidRPr="00101905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101905">
              <w:rPr>
                <w:rFonts w:cstheme="minorHAnsi"/>
                <w:iCs/>
                <w:sz w:val="16"/>
                <w:szCs w:val="16"/>
              </w:rPr>
              <w:t>Identificar los riesgos y el nivel de peligrosidad que supone la manipulación de los distintos materiales, herramientas, útiles, equipos empleados en operaciones de mantenimiento básico de edificios.</w:t>
            </w:r>
          </w:p>
          <w:p w:rsidR="005C078E" w:rsidRPr="00101905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101905">
              <w:rPr>
                <w:rFonts w:cstheme="minorHAnsi"/>
                <w:iCs/>
                <w:sz w:val="16"/>
                <w:szCs w:val="16"/>
              </w:rPr>
              <w:t xml:space="preserve"> Describir los elementos básicos de seguridad de los equipos</w:t>
            </w:r>
            <w:r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101905">
              <w:rPr>
                <w:rFonts w:cstheme="minorHAnsi"/>
                <w:iCs/>
                <w:sz w:val="16"/>
                <w:szCs w:val="16"/>
              </w:rPr>
              <w:t>y útiles, así como de la indumentaria (calzado, guantes, ropa, protección ocular o acústica, entre otros) que se debe emplear.</w:t>
            </w:r>
          </w:p>
          <w:p w:rsidR="005C078E" w:rsidRPr="00101905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101905">
              <w:rPr>
                <w:rFonts w:cstheme="minorHAnsi"/>
                <w:iCs/>
                <w:sz w:val="16"/>
                <w:szCs w:val="16"/>
              </w:rPr>
              <w:t>En un supuesto práctico de operaciones de mantenimiento básicos de edificio, determinar las condicione</w:t>
            </w:r>
            <w:r w:rsidR="00D559CD">
              <w:rPr>
                <w:rFonts w:cstheme="minorHAnsi"/>
                <w:iCs/>
                <w:sz w:val="16"/>
                <w:szCs w:val="16"/>
              </w:rPr>
              <w:t>s de seguridad requeridas</w:t>
            </w:r>
            <w:r w:rsidR="009108EF">
              <w:rPr>
                <w:rFonts w:cstheme="minorHAnsi"/>
                <w:iCs/>
                <w:sz w:val="16"/>
                <w:szCs w:val="16"/>
              </w:rPr>
              <w:t>.</w:t>
            </w:r>
          </w:p>
          <w:p w:rsidR="00D559CD" w:rsidRPr="00D559CD" w:rsidRDefault="005C078E" w:rsidP="00C72CA8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101905">
              <w:rPr>
                <w:rFonts w:cstheme="minorHAnsi"/>
                <w:iCs/>
                <w:sz w:val="16"/>
                <w:szCs w:val="16"/>
              </w:rPr>
              <w:t xml:space="preserve"> Identificar situaciones de riesgo, adoptando las correcciones necesarias y medidas adecuadas para la prevención de accidentes</w:t>
            </w:r>
            <w:r w:rsidR="00D559CD">
              <w:rPr>
                <w:rFonts w:cstheme="minorHAnsi"/>
                <w:iCs/>
                <w:sz w:val="16"/>
                <w:szCs w:val="16"/>
              </w:rPr>
              <w:t>.</w:t>
            </w:r>
          </w:p>
        </w:tc>
        <w:tc>
          <w:tcPr>
            <w:tcW w:w="1983" w:type="dxa"/>
          </w:tcPr>
          <w:p w:rsidR="005C078E" w:rsidRDefault="005C078E" w:rsidP="00F749B9">
            <w:pPr>
              <w:rPr>
                <w:sz w:val="16"/>
                <w:szCs w:val="16"/>
                <w:lang w:val="es-ES_tradnl"/>
              </w:rPr>
            </w:pPr>
          </w:p>
        </w:tc>
      </w:tr>
    </w:tbl>
    <w:p w:rsidR="00C72CA8" w:rsidRPr="00E77F2B" w:rsidRDefault="00C72CA8" w:rsidP="00C72CA8">
      <w:pPr>
        <w:pStyle w:val="Textoindependiente"/>
        <w:rPr>
          <w:rFonts w:cstheme="minorHAnsi"/>
          <w:b/>
          <w:color w:val="000000" w:themeColor="text1"/>
          <w:lang w:val="es-ES_tradnl"/>
        </w:rPr>
      </w:pPr>
      <w:r w:rsidRPr="00E77F2B">
        <w:rPr>
          <w:rFonts w:cstheme="minorHAnsi"/>
          <w:b/>
          <w:color w:val="000000" w:themeColor="text1"/>
          <w:lang w:val="es-ES_tradnl"/>
        </w:rPr>
        <w:lastRenderedPageBreak/>
        <w:t>Familia Profesional: Instalación y Mantenimiento</w:t>
      </w:r>
    </w:p>
    <w:p w:rsidR="00C72CA8" w:rsidRPr="00E77F2B" w:rsidRDefault="00C72CA8" w:rsidP="00C72CA8">
      <w:pPr>
        <w:pStyle w:val="Textoindependiente"/>
        <w:rPr>
          <w:rFonts w:cstheme="minorHAnsi"/>
          <w:b/>
          <w:color w:val="000000" w:themeColor="text1"/>
          <w:lang w:val="es-ES_tradnl"/>
        </w:rPr>
      </w:pPr>
      <w:r w:rsidRPr="00E77F2B">
        <w:rPr>
          <w:rFonts w:cstheme="minorHAnsi"/>
          <w:b/>
          <w:color w:val="000000" w:themeColor="text1"/>
          <w:lang w:val="es-ES_tradnl"/>
        </w:rPr>
        <w:t xml:space="preserve">Certificado de Profesionalidad: Operaciones de Fontanería y Calefacción-Climatización domésticas. </w:t>
      </w:r>
    </w:p>
    <w:p w:rsidR="00C72CA8" w:rsidRPr="00E77F2B" w:rsidRDefault="00C72CA8" w:rsidP="00C72CA8">
      <w:pPr>
        <w:pStyle w:val="Ttulo1"/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</w:pPr>
      <w:r w:rsidRPr="00E77F2B"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  <w:t>Nivel de Cualificación: 1</w:t>
      </w:r>
    </w:p>
    <w:p w:rsidR="00C72CA8" w:rsidRDefault="00C72CA8" w:rsidP="00C72CA8">
      <w:pPr>
        <w:pStyle w:val="Ttulo2"/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</w:pPr>
      <w:r w:rsidRPr="00E77F2B"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  <w:t>Módulo: Energía Solar Térmica</w:t>
      </w:r>
    </w:p>
    <w:p w:rsidR="00C72CA8" w:rsidRPr="00E77F2B" w:rsidRDefault="00C72CA8" w:rsidP="00C72CA8">
      <w:pPr>
        <w:rPr>
          <w:lang w:val="es-ES_tradnl"/>
        </w:rPr>
      </w:pPr>
    </w:p>
    <w:tbl>
      <w:tblPr>
        <w:tblStyle w:val="Tablaconcuadrcula"/>
        <w:tblW w:w="15309" w:type="dxa"/>
        <w:tblInd w:w="-318" w:type="dxa"/>
        <w:tblLayout w:type="fixed"/>
        <w:tblLook w:val="04A0"/>
      </w:tblPr>
      <w:tblGrid>
        <w:gridCol w:w="3261"/>
        <w:gridCol w:w="567"/>
        <w:gridCol w:w="567"/>
        <w:gridCol w:w="2835"/>
        <w:gridCol w:w="2552"/>
        <w:gridCol w:w="3544"/>
        <w:gridCol w:w="1983"/>
      </w:tblGrid>
      <w:tr w:rsidR="00C72CA8" w:rsidTr="00F749B9">
        <w:tc>
          <w:tcPr>
            <w:tcW w:w="3261" w:type="dxa"/>
            <w:shd w:val="clear" w:color="auto" w:fill="D9D9D9" w:themeFill="background1" w:themeFillShade="D9"/>
          </w:tcPr>
          <w:p w:rsidR="00C72CA8" w:rsidRDefault="00C72CA8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UNIDAD DE COMPETENCIA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72CA8" w:rsidRDefault="00C72CA8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I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72CA8" w:rsidRDefault="00C72CA8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D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72CA8" w:rsidRDefault="00C72CA8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Criterios de Realización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C72CA8" w:rsidRDefault="00C72CA8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Contenidos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C72CA8" w:rsidRDefault="00C72CA8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Criterios de Evaluación</w:t>
            </w:r>
          </w:p>
        </w:tc>
        <w:tc>
          <w:tcPr>
            <w:tcW w:w="1983" w:type="dxa"/>
            <w:shd w:val="clear" w:color="auto" w:fill="D9D9D9" w:themeFill="background1" w:themeFillShade="D9"/>
          </w:tcPr>
          <w:p w:rsidR="00C72CA8" w:rsidRDefault="00C72CA8" w:rsidP="00F749B9">
            <w:pPr>
              <w:jc w:val="center"/>
              <w:rPr>
                <w:b/>
                <w:lang w:val="es-ES_tradnl"/>
              </w:rPr>
            </w:pPr>
            <w:proofErr w:type="spellStart"/>
            <w:r>
              <w:rPr>
                <w:b/>
                <w:lang w:val="es-ES_tradnl"/>
              </w:rPr>
              <w:t>Temporalización</w:t>
            </w:r>
            <w:proofErr w:type="spellEnd"/>
          </w:p>
        </w:tc>
      </w:tr>
      <w:tr w:rsidR="00C72CA8" w:rsidTr="00F749B9">
        <w:trPr>
          <w:trHeight w:val="650"/>
        </w:trPr>
        <w:tc>
          <w:tcPr>
            <w:tcW w:w="3261" w:type="dxa"/>
            <w:vMerge w:val="restart"/>
          </w:tcPr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autoSpaceDE w:val="0"/>
              <w:autoSpaceDN w:val="0"/>
              <w:adjustRightInd w:val="0"/>
              <w:rPr>
                <w:b/>
                <w:lang w:val="es-ES_tradnl"/>
              </w:rPr>
            </w:pPr>
            <w:r w:rsidRPr="00523DF4">
              <w:rPr>
                <w:rFonts w:cstheme="minorHAnsi"/>
                <w:b/>
              </w:rPr>
              <w:t>Realizar operaciones básicas de instalación y mantenimiento de aparatos sanitarios, radiadores y aparatos de climatización de uso doméstico.</w:t>
            </w:r>
          </w:p>
        </w:tc>
        <w:tc>
          <w:tcPr>
            <w:tcW w:w="567" w:type="dxa"/>
            <w:vMerge w:val="restart"/>
          </w:tcPr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  <w:p w:rsidR="00C72CA8" w:rsidRPr="00523DF4" w:rsidRDefault="00C72CA8" w:rsidP="00F749B9">
            <w:pPr>
              <w:rPr>
                <w:b/>
                <w:lang w:val="es-ES_tradnl"/>
              </w:rPr>
            </w:pPr>
            <w:r w:rsidRPr="00523DF4">
              <w:rPr>
                <w:b/>
                <w:lang w:val="es-ES_tradnl"/>
              </w:rPr>
              <w:t>SI</w:t>
            </w:r>
          </w:p>
        </w:tc>
        <w:tc>
          <w:tcPr>
            <w:tcW w:w="567" w:type="dxa"/>
            <w:vMerge w:val="restart"/>
          </w:tcPr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  <w:vMerge w:val="restart"/>
          </w:tcPr>
          <w:p w:rsidR="00C72CA8" w:rsidRPr="00523DF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523DF4">
              <w:rPr>
                <w:rFonts w:ascii="UniversLTStd" w:hAnsi="UniversLTStd" w:cs="UniversLTStd"/>
                <w:b/>
                <w:sz w:val="17"/>
                <w:szCs w:val="17"/>
              </w:rPr>
              <w:t>Montaje, desmontaje, mantenimiento e instalación de aparatos sanitarios (lavabos, inodoros, regaderos, bañeras) y verificar su funcionamiento.</w:t>
            </w:r>
          </w:p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811F14">
              <w:rPr>
                <w:rFonts w:ascii="UniversLTStd" w:hAnsi="UniversLTStd" w:cs="UniversLTStd"/>
                <w:sz w:val="17"/>
                <w:szCs w:val="17"/>
              </w:rPr>
              <w:t>La presentación provisional de los aparatos, sifones, grifería y complementos de fontanería se realiza con nivelación y predeterminando su sujeción mediante marcado.</w:t>
            </w:r>
          </w:p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811F14">
              <w:rPr>
                <w:rFonts w:ascii="UniversLTStd" w:hAnsi="UniversLTStd" w:cs="UniversLTStd"/>
                <w:sz w:val="17"/>
                <w:szCs w:val="17"/>
              </w:rPr>
              <w:t>Los soportes y fija</w:t>
            </w:r>
            <w:r w:rsidR="00F749B9">
              <w:rPr>
                <w:rFonts w:ascii="UniversLTStd" w:hAnsi="UniversLTStd" w:cs="UniversLTStd"/>
                <w:sz w:val="17"/>
                <w:szCs w:val="17"/>
              </w:rPr>
              <w:t>ciones defini</w:t>
            </w:r>
            <w:r w:rsidRPr="00811F14">
              <w:rPr>
                <w:rFonts w:ascii="UniversLTStd" w:hAnsi="UniversLTStd" w:cs="UniversLTStd"/>
                <w:sz w:val="17"/>
                <w:szCs w:val="17"/>
              </w:rPr>
              <w:t>tivas de los aparatos se colocan según instrucciones.</w:t>
            </w:r>
          </w:p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811F14">
              <w:rPr>
                <w:rFonts w:ascii="UniversLTStd" w:hAnsi="UniversLTStd" w:cs="UniversLTStd"/>
                <w:sz w:val="17"/>
                <w:szCs w:val="17"/>
              </w:rPr>
              <w:t xml:space="preserve"> La grifería y complementos se colocan y fijan cumpliendo instrucciones.</w:t>
            </w:r>
          </w:p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811F14">
              <w:rPr>
                <w:rFonts w:ascii="UniversLTStd" w:hAnsi="UniversLTStd" w:cs="UniversLTStd"/>
                <w:sz w:val="17"/>
                <w:szCs w:val="17"/>
              </w:rPr>
              <w:t xml:space="preserve"> La conexión de agua sanitaria y de desagüe del aparato de consumo (circuito hidráulico) se realiza siguiendo instrucciones.</w:t>
            </w:r>
          </w:p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811F14">
              <w:rPr>
                <w:rFonts w:ascii="UniversLTStd" w:hAnsi="UniversLTStd" w:cs="UniversLTStd"/>
                <w:sz w:val="17"/>
                <w:szCs w:val="17"/>
              </w:rPr>
              <w:t xml:space="preserve"> El correcto funcionamiento de los aparatos sanitarios</w:t>
            </w:r>
          </w:p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proofErr w:type="gramStart"/>
            <w:r w:rsidRPr="00811F14">
              <w:rPr>
                <w:rFonts w:ascii="UniversLTStd" w:hAnsi="UniversLTStd" w:cs="UniversLTStd"/>
                <w:sz w:val="17"/>
                <w:szCs w:val="17"/>
              </w:rPr>
              <w:t>y</w:t>
            </w:r>
            <w:proofErr w:type="gramEnd"/>
            <w:r w:rsidRPr="00811F14">
              <w:rPr>
                <w:rFonts w:ascii="UniversLTStd" w:hAnsi="UniversLTStd" w:cs="UniversLTStd"/>
                <w:sz w:val="17"/>
                <w:szCs w:val="17"/>
              </w:rPr>
              <w:t xml:space="preserve"> de producción de Agua Caliente Sanitaria (ACS), así como su estanqueidad, seguridades y prestaciones se</w:t>
            </w:r>
            <w:r w:rsidRPr="00523DF4">
              <w:rPr>
                <w:rFonts w:ascii="UniversLTStd" w:hAnsi="UniversLTStd" w:cs="UniversLTStd"/>
                <w:b/>
                <w:sz w:val="17"/>
                <w:szCs w:val="17"/>
              </w:rPr>
              <w:t xml:space="preserve"> </w:t>
            </w:r>
            <w:r w:rsidRPr="00811F14">
              <w:rPr>
                <w:rFonts w:ascii="UniversLTStd" w:hAnsi="UniversLTStd" w:cs="UniversLTStd"/>
                <w:sz w:val="17"/>
                <w:szCs w:val="17"/>
              </w:rPr>
              <w:t>comprueban siguiendo instrucciones.</w:t>
            </w:r>
          </w:p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811F14">
              <w:rPr>
                <w:rFonts w:ascii="UniversLTStd" w:hAnsi="UniversLTStd" w:cs="UniversLTStd"/>
                <w:sz w:val="17"/>
                <w:szCs w:val="17"/>
              </w:rPr>
              <w:lastRenderedPageBreak/>
              <w:t>Las labores de mantenimiento y limpieza de filtros y sanitarios re realiza siguiendo instrucciones.</w:t>
            </w:r>
          </w:p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811F14">
              <w:rPr>
                <w:rFonts w:ascii="UniversLTStd" w:hAnsi="UniversLTStd" w:cs="UniversLTStd"/>
                <w:sz w:val="17"/>
                <w:szCs w:val="17"/>
              </w:rPr>
              <w:t xml:space="preserve"> La regulación del aparat</w:t>
            </w:r>
            <w:r w:rsidR="00811F14">
              <w:rPr>
                <w:rFonts w:ascii="UniversLTStd" w:hAnsi="UniversLTStd" w:cs="UniversLTStd"/>
                <w:sz w:val="17"/>
                <w:szCs w:val="17"/>
              </w:rPr>
              <w:t xml:space="preserve">os sanitarios y de la grifería: </w:t>
            </w:r>
            <w:r w:rsidRPr="00811F14">
              <w:rPr>
                <w:rFonts w:ascii="UniversLTStd" w:hAnsi="UniversLTStd" w:cs="UniversLTStd"/>
                <w:sz w:val="17"/>
                <w:szCs w:val="17"/>
              </w:rPr>
              <w:t xml:space="preserve">cisternas, llaves de regulación, </w:t>
            </w:r>
            <w:proofErr w:type="spellStart"/>
            <w:r w:rsidRPr="00811F14">
              <w:rPr>
                <w:rFonts w:ascii="UniversLTStd" w:hAnsi="UniversLTStd" w:cs="UniversLTStd"/>
                <w:sz w:val="17"/>
                <w:szCs w:val="17"/>
              </w:rPr>
              <w:t>fluxores</w:t>
            </w:r>
            <w:proofErr w:type="spellEnd"/>
            <w:r w:rsidRPr="00811F14">
              <w:rPr>
                <w:rFonts w:ascii="UniversLTStd" w:hAnsi="UniversLTStd" w:cs="UniversLTStd"/>
                <w:sz w:val="17"/>
                <w:szCs w:val="17"/>
              </w:rPr>
              <w:t>, grifos economizadores, entre otros, se realizan siguiendo instrucciones.</w:t>
            </w:r>
          </w:p>
          <w:p w:rsidR="00C72CA8" w:rsidRPr="00523DF4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</w:p>
        </w:tc>
        <w:tc>
          <w:tcPr>
            <w:tcW w:w="2552" w:type="dxa"/>
            <w:vMerge w:val="restart"/>
          </w:tcPr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</w:pPr>
            <w:r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  <w:lastRenderedPageBreak/>
              <w:t>Fundamentos de instalación de aparatos sanitarios y de climatización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</w:pPr>
            <w:r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  <w:t>doméstica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Sistema métrico decimal. Unidades de superficie y volumen. Teorema de Pitágoras. Regla de tres.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Equivalencias en pulgadas. Herramientas de medición y su correcto uso: </w:t>
            </w:r>
            <w:proofErr w:type="spellStart"/>
            <w:r>
              <w:rPr>
                <w:rFonts w:ascii="UniversLTStd" w:hAnsi="UniversLTStd" w:cs="UniversLTStd"/>
                <w:sz w:val="17"/>
                <w:szCs w:val="17"/>
              </w:rPr>
              <w:t>flexómetro</w:t>
            </w:r>
            <w:proofErr w:type="spellEnd"/>
            <w:r>
              <w:rPr>
                <w:rFonts w:ascii="UniversLTStd" w:hAnsi="UniversLTStd" w:cs="UniversLTStd"/>
                <w:sz w:val="17"/>
                <w:szCs w:val="17"/>
              </w:rPr>
              <w:t>, calibre, entre otros.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Interpretación de instrucciones, documentación técnica, catálogos y planos de montaje. Manuales de manejo.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Electrotecnia básica aplicada al montaje de instalaciones domésticas de calefacción y climatización.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Conexión y desconexión de circuitos de mando y protección en equipos domésticos de calefacción y climatización.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Dibujo técnico aplicado a las instalaciones a nivel de interpretación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proofErr w:type="gramStart"/>
            <w:r>
              <w:rPr>
                <w:rFonts w:ascii="UniversLTStd" w:hAnsi="UniversLTStd" w:cs="UniversLTStd"/>
                <w:sz w:val="17"/>
                <w:szCs w:val="17"/>
              </w:rPr>
              <w:lastRenderedPageBreak/>
              <w:t>de</w:t>
            </w:r>
            <w:proofErr w:type="gramEnd"/>
            <w:r>
              <w:rPr>
                <w:rFonts w:ascii="UniversLTStd" w:hAnsi="UniversLTStd" w:cs="UniversLTStd"/>
                <w:sz w:val="17"/>
                <w:szCs w:val="17"/>
              </w:rPr>
              <w:t xml:space="preserve"> planos sencillos (vistas, perspectiva isométrica, croquis a mano alzada, planos, escalas, acotación y simbología).</w:t>
            </w:r>
          </w:p>
          <w:p w:rsidR="00C72CA8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Herramientas específicas: Manejo, mantenimiento y almacenaje.</w:t>
            </w:r>
          </w:p>
          <w:p w:rsidR="00C72CA8" w:rsidRDefault="00C72CA8" w:rsidP="00F749B9">
            <w:pPr>
              <w:rPr>
                <w:sz w:val="16"/>
                <w:szCs w:val="16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Nivelado. Fundamentos. Técnicas básicas.</w:t>
            </w:r>
          </w:p>
        </w:tc>
        <w:tc>
          <w:tcPr>
            <w:tcW w:w="3544" w:type="dxa"/>
          </w:tcPr>
          <w:p w:rsidR="00C72CA8" w:rsidRPr="005706EB" w:rsidRDefault="00C72CA8" w:rsidP="00F749B9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5706EB">
              <w:rPr>
                <w:rFonts w:ascii="UniversLTStd" w:hAnsi="UniversLTStd" w:cs="UniversLTStd"/>
                <w:b/>
                <w:sz w:val="17"/>
                <w:szCs w:val="17"/>
              </w:rPr>
              <w:lastRenderedPageBreak/>
              <w:t>Interpretar informaciones</w:t>
            </w:r>
            <w:r>
              <w:rPr>
                <w:rFonts w:ascii="UniversLTStd" w:hAnsi="UniversLTStd" w:cs="UniversLTStd"/>
                <w:b/>
                <w:sz w:val="17"/>
                <w:szCs w:val="17"/>
              </w:rPr>
              <w:t xml:space="preserve">, instrucciones y documentación </w:t>
            </w:r>
            <w:r w:rsidRPr="005706EB">
              <w:rPr>
                <w:rFonts w:ascii="UniversLTStd" w:hAnsi="UniversLTStd" w:cs="UniversLTStd"/>
                <w:b/>
                <w:sz w:val="17"/>
                <w:szCs w:val="17"/>
              </w:rPr>
              <w:t>técnica relacionada con</w:t>
            </w:r>
            <w:r>
              <w:rPr>
                <w:rFonts w:ascii="UniversLTStd" w:hAnsi="UniversLTStd" w:cs="UniversLTStd"/>
                <w:b/>
                <w:sz w:val="17"/>
                <w:szCs w:val="17"/>
              </w:rPr>
              <w:t xml:space="preserve"> las operaciones básicas de las </w:t>
            </w:r>
            <w:r w:rsidRPr="005706EB">
              <w:rPr>
                <w:rFonts w:ascii="UniversLTStd" w:hAnsi="UniversLTStd" w:cs="UniversLTStd"/>
                <w:b/>
                <w:sz w:val="17"/>
                <w:szCs w:val="17"/>
              </w:rPr>
              <w:t>instalaciones de agua, p</w:t>
            </w:r>
            <w:r>
              <w:rPr>
                <w:rFonts w:ascii="UniversLTStd" w:hAnsi="UniversLTStd" w:cs="UniversLTStd"/>
                <w:b/>
                <w:sz w:val="17"/>
                <w:szCs w:val="17"/>
              </w:rPr>
              <w:t xml:space="preserve">reparando materiales, equipos y </w:t>
            </w:r>
            <w:r w:rsidRPr="005706EB">
              <w:rPr>
                <w:rFonts w:ascii="UniversLTStd" w:hAnsi="UniversLTStd" w:cs="UniversLTStd"/>
                <w:b/>
                <w:sz w:val="17"/>
                <w:szCs w:val="17"/>
              </w:rPr>
              <w:t>elementos necesarios.</w:t>
            </w:r>
          </w:p>
          <w:p w:rsidR="00C72CA8" w:rsidRPr="00B8783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>
              <w:rPr>
                <w:rFonts w:ascii="UniversLTStd-LightObl" w:hAnsi="UniversLTStd-LightObl" w:cs="UniversLTStd-LightObl"/>
                <w:i/>
                <w:iCs/>
                <w:sz w:val="17"/>
                <w:szCs w:val="17"/>
              </w:rPr>
              <w:t xml:space="preserve"> </w:t>
            </w:r>
            <w:r w:rsidRPr="00B87838">
              <w:rPr>
                <w:rFonts w:cstheme="minorHAnsi"/>
                <w:iCs/>
                <w:sz w:val="16"/>
                <w:szCs w:val="16"/>
              </w:rPr>
              <w:t>Buscar e interpretar información sobre materiales, equipos</w:t>
            </w:r>
            <w:r>
              <w:rPr>
                <w:rFonts w:cstheme="minorHAnsi"/>
                <w:iCs/>
                <w:sz w:val="16"/>
                <w:szCs w:val="16"/>
              </w:rPr>
              <w:t xml:space="preserve"> </w:t>
            </w:r>
            <w:r w:rsidRPr="00B87838">
              <w:rPr>
                <w:rFonts w:cstheme="minorHAnsi"/>
                <w:iCs/>
                <w:sz w:val="16"/>
                <w:szCs w:val="16"/>
              </w:rPr>
              <w:t>y elementos necesarios para las instalaciones de agua.</w:t>
            </w:r>
          </w:p>
          <w:p w:rsidR="00C72CA8" w:rsidRPr="00B8783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B87838">
              <w:rPr>
                <w:rFonts w:cstheme="minorHAnsi"/>
                <w:iCs/>
                <w:sz w:val="16"/>
                <w:szCs w:val="16"/>
              </w:rPr>
              <w:t>Interpretar información gráf</w:t>
            </w:r>
            <w:r>
              <w:rPr>
                <w:rFonts w:cstheme="minorHAnsi"/>
                <w:iCs/>
                <w:sz w:val="16"/>
                <w:szCs w:val="16"/>
              </w:rPr>
              <w:t>ica: dibujos y croquis, identifi</w:t>
            </w:r>
            <w:r w:rsidRPr="00B87838">
              <w:rPr>
                <w:rFonts w:cstheme="minorHAnsi"/>
                <w:iCs/>
                <w:sz w:val="16"/>
                <w:szCs w:val="16"/>
              </w:rPr>
              <w:t>cando los elementos implicados en las instalaciones de fontanería.</w:t>
            </w:r>
          </w:p>
          <w:p w:rsidR="00C72CA8" w:rsidRPr="00B8783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B87838">
              <w:rPr>
                <w:rFonts w:cstheme="minorHAnsi"/>
                <w:iCs/>
                <w:sz w:val="16"/>
                <w:szCs w:val="16"/>
              </w:rPr>
              <w:t>Identif</w:t>
            </w:r>
            <w:r>
              <w:rPr>
                <w:rFonts w:cstheme="minorHAnsi"/>
                <w:iCs/>
                <w:sz w:val="16"/>
                <w:szCs w:val="16"/>
              </w:rPr>
              <w:t>i</w:t>
            </w:r>
            <w:r w:rsidRPr="00B87838">
              <w:rPr>
                <w:rFonts w:cstheme="minorHAnsi"/>
                <w:iCs/>
                <w:sz w:val="16"/>
                <w:szCs w:val="16"/>
              </w:rPr>
              <w:t xml:space="preserve">car necesidades de </w:t>
            </w:r>
            <w:r>
              <w:rPr>
                <w:rFonts w:cstheme="minorHAnsi"/>
                <w:iCs/>
                <w:sz w:val="16"/>
                <w:szCs w:val="16"/>
              </w:rPr>
              <w:t xml:space="preserve">materiales, repuestos y equipos </w:t>
            </w:r>
            <w:r w:rsidRPr="00B87838">
              <w:rPr>
                <w:rFonts w:cstheme="minorHAnsi"/>
                <w:iCs/>
                <w:sz w:val="16"/>
                <w:szCs w:val="16"/>
              </w:rPr>
              <w:t>en función de las operaciones a realizar.</w:t>
            </w:r>
          </w:p>
          <w:p w:rsidR="00C72CA8" w:rsidRPr="00B8783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B87838">
              <w:rPr>
                <w:rFonts w:cstheme="minorHAnsi"/>
                <w:iCs/>
                <w:sz w:val="16"/>
                <w:szCs w:val="16"/>
              </w:rPr>
              <w:t>Preparar las herramientas y equ</w:t>
            </w:r>
            <w:r>
              <w:rPr>
                <w:rFonts w:cstheme="minorHAnsi"/>
                <w:iCs/>
                <w:sz w:val="16"/>
                <w:szCs w:val="16"/>
              </w:rPr>
              <w:t xml:space="preserve">ipos propios de las operaciones </w:t>
            </w:r>
            <w:r w:rsidRPr="00B87838">
              <w:rPr>
                <w:rFonts w:cstheme="minorHAnsi"/>
                <w:iCs/>
                <w:sz w:val="16"/>
                <w:szCs w:val="16"/>
              </w:rPr>
              <w:t>a realizar.</w:t>
            </w:r>
          </w:p>
          <w:p w:rsidR="00C72CA8" w:rsidRPr="00B8783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iCs/>
                <w:sz w:val="16"/>
                <w:szCs w:val="16"/>
              </w:rPr>
            </w:pPr>
            <w:r w:rsidRPr="00B87838">
              <w:rPr>
                <w:rFonts w:cstheme="minorHAnsi"/>
                <w:iCs/>
                <w:sz w:val="16"/>
                <w:szCs w:val="16"/>
              </w:rPr>
              <w:t>Organizar el puesto de tr</w:t>
            </w:r>
            <w:r>
              <w:rPr>
                <w:rFonts w:cstheme="minorHAnsi"/>
                <w:iCs/>
                <w:sz w:val="16"/>
                <w:szCs w:val="16"/>
              </w:rPr>
              <w:t xml:space="preserve">abajo, realizando las tareas de </w:t>
            </w:r>
            <w:r w:rsidRPr="00B87838">
              <w:rPr>
                <w:rFonts w:cstheme="minorHAnsi"/>
                <w:iCs/>
                <w:sz w:val="16"/>
                <w:szCs w:val="16"/>
              </w:rPr>
              <w:t>limpieza y mantenimiento necesarias.</w:t>
            </w:r>
          </w:p>
        </w:tc>
        <w:tc>
          <w:tcPr>
            <w:tcW w:w="1983" w:type="dxa"/>
            <w:vMerge w:val="restart"/>
          </w:tcPr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jc w:val="center"/>
              <w:rPr>
                <w:b/>
                <w:sz w:val="16"/>
                <w:szCs w:val="16"/>
                <w:lang w:val="es-ES_tradnl"/>
              </w:rPr>
            </w:pPr>
            <w:r>
              <w:rPr>
                <w:b/>
                <w:sz w:val="16"/>
                <w:szCs w:val="16"/>
                <w:lang w:val="es-ES_tradnl"/>
              </w:rPr>
              <w:t>1 ª fase</w:t>
            </w: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  <w:p w:rsidR="00C72CA8" w:rsidRPr="00990F75" w:rsidRDefault="00C72CA8" w:rsidP="00F749B9">
            <w:pPr>
              <w:jc w:val="center"/>
              <w:rPr>
                <w:b/>
                <w:sz w:val="16"/>
                <w:szCs w:val="16"/>
                <w:lang w:val="es-ES_tradnl"/>
              </w:rPr>
            </w:pPr>
            <w:r>
              <w:rPr>
                <w:b/>
                <w:sz w:val="16"/>
                <w:szCs w:val="16"/>
                <w:lang w:val="es-ES_tradnl"/>
              </w:rPr>
              <w:t>24</w:t>
            </w:r>
            <w:r w:rsidRPr="00990F75">
              <w:rPr>
                <w:b/>
                <w:sz w:val="16"/>
                <w:szCs w:val="16"/>
                <w:lang w:val="es-ES_tradnl"/>
              </w:rPr>
              <w:t>0 horas.</w:t>
            </w:r>
          </w:p>
        </w:tc>
      </w:tr>
      <w:tr w:rsidR="00C72CA8" w:rsidTr="00F749B9">
        <w:trPr>
          <w:trHeight w:val="650"/>
        </w:trPr>
        <w:tc>
          <w:tcPr>
            <w:tcW w:w="3261" w:type="dxa"/>
            <w:vMerge/>
          </w:tcPr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C72CA8" w:rsidRPr="00523DF4" w:rsidRDefault="00C72CA8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  <w:vMerge/>
          </w:tcPr>
          <w:p w:rsidR="00C72CA8" w:rsidRPr="00523DF4" w:rsidRDefault="00C72CA8" w:rsidP="00F749B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552" w:type="dxa"/>
            <w:vMerge/>
          </w:tcPr>
          <w:p w:rsidR="00C72CA8" w:rsidRDefault="00C72CA8" w:rsidP="00F749B9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C72CA8" w:rsidRPr="00811F14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b/>
                <w:sz w:val="18"/>
                <w:szCs w:val="18"/>
              </w:rPr>
            </w:pPr>
            <w:r w:rsidRPr="00811F14">
              <w:rPr>
                <w:rFonts w:cstheme="minorHAnsi"/>
                <w:b/>
                <w:sz w:val="18"/>
                <w:szCs w:val="18"/>
              </w:rPr>
              <w:t>Instalar aparatos sanitarios efectuando las comprobaciones para su correcto funcionamiento siguiendo las instrucciones de instalación.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Describir las principales características de los aparatos sanitarios y su vinculación con la</w:t>
            </w:r>
            <w:r>
              <w:rPr>
                <w:rFonts w:cstheme="minorHAnsi"/>
                <w:sz w:val="16"/>
                <w:szCs w:val="16"/>
              </w:rPr>
              <w:t xml:space="preserve">s operaciones de instalación de </w:t>
            </w:r>
            <w:r w:rsidRPr="00885068">
              <w:rPr>
                <w:rFonts w:cstheme="minorHAnsi"/>
                <w:sz w:val="16"/>
                <w:szCs w:val="16"/>
              </w:rPr>
              <w:t>los mismos.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En un caso práctico de instalación de aparatos sanitarios: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 xml:space="preserve">- Realizar el acopio de materiales y equipos </w:t>
            </w:r>
            <w:r w:rsidRPr="00885068">
              <w:rPr>
                <w:rFonts w:cstheme="minorHAnsi"/>
                <w:sz w:val="16"/>
                <w:szCs w:val="16"/>
              </w:rPr>
              <w:lastRenderedPageBreak/>
              <w:t>necesarios para las intervenciones a realizar.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Efectuar la presentación provisional de los aparatos, grifería, sifones, entre otros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Colocar los soportes y fijaciones definitivas de los aparatos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Colocar la grifería y complementos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Realizar la conexión de agua sanitaria y desagüe.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Verificar el correcto funcionamiento de los aparatos comprobando la estanqueidad, seguridades y prestaciones.</w:t>
            </w:r>
          </w:p>
          <w:p w:rsidR="00C72CA8" w:rsidRPr="00885068" w:rsidRDefault="00C72CA8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Realizar la regulación del aparato sanitario y de la grifería.</w:t>
            </w:r>
          </w:p>
          <w:p w:rsidR="00C72CA8" w:rsidRPr="002519E5" w:rsidRDefault="00C72CA8" w:rsidP="00F749B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Identificar las operaciones de mantenimiento básico de la instalación</w:t>
            </w:r>
          </w:p>
        </w:tc>
        <w:tc>
          <w:tcPr>
            <w:tcW w:w="1983" w:type="dxa"/>
            <w:vMerge/>
          </w:tcPr>
          <w:p w:rsidR="00C72CA8" w:rsidRDefault="00C72CA8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523DF4" w:rsidTr="00523DF4">
        <w:trPr>
          <w:trHeight w:val="3128"/>
        </w:trPr>
        <w:tc>
          <w:tcPr>
            <w:tcW w:w="3261" w:type="dxa"/>
            <w:vMerge w:val="restart"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 w:val="restart"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 w:val="restart"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523DF4" w:rsidRPr="00FE071E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>
              <w:rPr>
                <w:rFonts w:ascii="UniversLTStd" w:hAnsi="UniversLTStd" w:cs="UniversLTStd"/>
                <w:b/>
                <w:sz w:val="17"/>
                <w:szCs w:val="17"/>
              </w:rPr>
              <w:t>C</w:t>
            </w:r>
            <w:r w:rsidRPr="00FE071E">
              <w:rPr>
                <w:rFonts w:ascii="UniversLTStd" w:hAnsi="UniversLTStd" w:cs="UniversLTStd"/>
                <w:b/>
                <w:sz w:val="17"/>
                <w:szCs w:val="17"/>
              </w:rPr>
              <w:t>olocación y puesta en marcha de termos eléctricos</w:t>
            </w:r>
          </w:p>
          <w:p w:rsidR="00523DF4" w:rsidRPr="00FE071E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FE071E">
              <w:rPr>
                <w:rFonts w:ascii="UniversLTStd" w:hAnsi="UniversLTStd" w:cs="UniversLTStd"/>
                <w:b/>
                <w:sz w:val="17"/>
                <w:szCs w:val="17"/>
              </w:rPr>
              <w:t>y otros aparatos de producción de ACS de uso doméstico: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La presentación provisional del aparato de producción de ACS se realiza siguiendo instrucciones.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Los soportes y fijaciones definitivas de los aparatos se colocan cumpliendo criterios establecidos.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La conexión del circuito de agua se realiza siguiendo instrucciones.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La conexión a las tomas del suministro de gasóleo,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proofErr w:type="gramStart"/>
            <w:r>
              <w:rPr>
                <w:rFonts w:ascii="UniversLTStd" w:hAnsi="UniversLTStd" w:cs="UniversLTStd"/>
                <w:sz w:val="17"/>
                <w:szCs w:val="17"/>
              </w:rPr>
              <w:t>gas</w:t>
            </w:r>
            <w:proofErr w:type="gramEnd"/>
            <w:r>
              <w:rPr>
                <w:rFonts w:ascii="UniversLTStd" w:hAnsi="UniversLTStd" w:cs="UniversLTStd"/>
                <w:sz w:val="17"/>
                <w:szCs w:val="17"/>
              </w:rPr>
              <w:t>, entre otros, se efectúa atendiendo al procedimiento establecido.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La regulación y funcionamiento del aparato de producción</w:t>
            </w:r>
          </w:p>
          <w:p w:rsidR="00523DF4" w:rsidRPr="00523DF4" w:rsidRDefault="00523DF4" w:rsidP="00523DF4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proofErr w:type="gramStart"/>
            <w:r>
              <w:rPr>
                <w:rFonts w:ascii="UniversLTStd" w:hAnsi="UniversLTStd" w:cs="UniversLTStd"/>
                <w:sz w:val="17"/>
                <w:szCs w:val="17"/>
              </w:rPr>
              <w:t>de</w:t>
            </w:r>
            <w:proofErr w:type="gramEnd"/>
            <w:r>
              <w:rPr>
                <w:rFonts w:ascii="UniversLTStd" w:hAnsi="UniversLTStd" w:cs="UniversLTStd"/>
                <w:sz w:val="17"/>
                <w:szCs w:val="17"/>
              </w:rPr>
              <w:t xml:space="preserve"> ACS se comprueba, bajo supervisión, que se ajusta a las prescripciones establecidas.</w:t>
            </w:r>
          </w:p>
        </w:tc>
        <w:tc>
          <w:tcPr>
            <w:tcW w:w="2552" w:type="dxa"/>
            <w:vMerge w:val="restart"/>
          </w:tcPr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</w:pPr>
            <w:r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  <w:t>Instalación y mantenimiento de sanitarios y de aparatos de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</w:pPr>
            <w:r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  <w:t>climatización doméstica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Aparatos que se encuentran en una instalación de climatización básica. Fundamentos.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Aparatos sanitarios. Tipología y características fundamentales de montaje.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Instalación de aparatos sanitarios. Sistemas de montaje y sujeción.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Comprobaciones para su funcionamiento.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Aparatos de producción de agua caliente. Fundamentos.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Instalación de aparatos de producción de agua caliente sanitaria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y/o calefacción. Sistemas de sujeción. Comprobaciones </w:t>
            </w:r>
            <w:r>
              <w:rPr>
                <w:rFonts w:ascii="UniversLTStd" w:hAnsi="UniversLTStd" w:cs="UniversLTStd"/>
                <w:sz w:val="17"/>
                <w:szCs w:val="17"/>
              </w:rPr>
              <w:lastRenderedPageBreak/>
              <w:t>para su funcionamiento.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Colocación de radiadores, ventiladores y otros elementos de climatización.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Comprobaciones para su funcionamiento.</w:t>
            </w:r>
          </w:p>
          <w:p w:rsidR="00523DF4" w:rsidRDefault="00523DF4" w:rsidP="00523DF4">
            <w:pPr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Averías más frecuentes y operaciones básicas de mantenimiento.</w:t>
            </w:r>
          </w:p>
          <w:p w:rsidR="00523DF4" w:rsidRDefault="00523DF4" w:rsidP="00523DF4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23DF4" w:rsidRDefault="00523DF4" w:rsidP="00523DF4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23DF4" w:rsidRDefault="00523DF4" w:rsidP="00523DF4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23DF4" w:rsidRDefault="00523DF4" w:rsidP="00523DF4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23DF4" w:rsidRDefault="00523DF4" w:rsidP="00523DF4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23DF4" w:rsidRDefault="00523DF4" w:rsidP="00523DF4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23DF4" w:rsidRDefault="00523DF4" w:rsidP="00523DF4">
            <w:pPr>
              <w:rPr>
                <w:rFonts w:ascii="UniversLTStd" w:hAnsi="UniversLTStd" w:cs="UniversLTStd"/>
                <w:sz w:val="17"/>
                <w:szCs w:val="17"/>
              </w:rPr>
            </w:pPr>
          </w:p>
          <w:p w:rsidR="00523DF4" w:rsidRDefault="00523DF4" w:rsidP="00523DF4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  <w:vMerge w:val="restart"/>
          </w:tcPr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885068">
              <w:rPr>
                <w:rFonts w:cstheme="minorHAnsi"/>
                <w:b/>
                <w:color w:val="000000" w:themeColor="text1"/>
                <w:sz w:val="16"/>
                <w:szCs w:val="16"/>
              </w:rPr>
              <w:lastRenderedPageBreak/>
              <w:t>Instalar los aparatos de producción de agua caliente sanitaria y/o calefacc</w:t>
            </w:r>
            <w:r>
              <w:rPr>
                <w:rFonts w:cstheme="minorHAnsi"/>
                <w:b/>
                <w:color w:val="000000" w:themeColor="text1"/>
                <w:sz w:val="16"/>
                <w:szCs w:val="16"/>
              </w:rPr>
              <w:t xml:space="preserve">ión siguiendo las instrucciones </w:t>
            </w:r>
            <w:r w:rsidRPr="00885068">
              <w:rPr>
                <w:rFonts w:cstheme="minorHAnsi"/>
                <w:b/>
                <w:color w:val="000000" w:themeColor="text1"/>
                <w:sz w:val="16"/>
                <w:szCs w:val="16"/>
              </w:rPr>
              <w:t>y normas de instalación.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Describir las principales características de los aparatos de producción de agua caliente destinados a calefacción o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885068">
              <w:rPr>
                <w:rFonts w:cstheme="minorHAnsi"/>
                <w:sz w:val="16"/>
                <w:szCs w:val="16"/>
              </w:rPr>
              <w:t>consumo doméstico y su vinculación con las operaciones de instalación de los mismos.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En un caso práctico de instalación de aparatos de agua caliente sanitaria: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Realizar el acopio de materiales y equipos necesarios para las intervenciones a realizar.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Efectuar la presentación de los aparatos a instalar.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Efectuar la conexión de agua.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Efectuar la conexión eléctrica del equipo de producción de calor.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Efectuar la conexión de suministro de combustible.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Verificar el correcto funcionamiento del equipo de producción de calor (estanqueidad, enc</w:t>
            </w:r>
            <w:r>
              <w:rPr>
                <w:rFonts w:cstheme="minorHAnsi"/>
                <w:sz w:val="16"/>
                <w:szCs w:val="16"/>
              </w:rPr>
              <w:t xml:space="preserve">endido, regulación de la llama, </w:t>
            </w:r>
            <w:r w:rsidRPr="00885068">
              <w:rPr>
                <w:rFonts w:cstheme="minorHAnsi"/>
                <w:sz w:val="16"/>
                <w:szCs w:val="16"/>
              </w:rPr>
              <w:t>regulación de caudal, seguridad, entre otros).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lastRenderedPageBreak/>
              <w:t>- Colocar las rejillas de ventilación siguiendo la normativa de combustibles.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Conectar los sistemas de evacuación de productos de combustión de acuerdo a las normas.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Identificar las operaciones de mantenimiento básico de la instalación</w:t>
            </w:r>
            <w:r>
              <w:rPr>
                <w:rFonts w:cstheme="minorHAnsi"/>
                <w:sz w:val="16"/>
                <w:szCs w:val="16"/>
              </w:rPr>
              <w:t>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</w:tcPr>
          <w:p w:rsidR="00523DF4" w:rsidRDefault="00523DF4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523DF4" w:rsidTr="00F749B9">
        <w:trPr>
          <w:trHeight w:val="3127"/>
        </w:trPr>
        <w:tc>
          <w:tcPr>
            <w:tcW w:w="3261" w:type="dxa"/>
            <w:vMerge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523DF4" w:rsidRPr="00FE071E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FE071E">
              <w:rPr>
                <w:rFonts w:ascii="UniversLTStd" w:hAnsi="UniversLTStd" w:cs="UniversLTStd"/>
                <w:b/>
                <w:sz w:val="17"/>
                <w:szCs w:val="17"/>
              </w:rPr>
              <w:t>Colocación y puesta en marcha de calderas domésticas: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La presentación provisional de la caldera doméstica se efectúa siguiendo instrucciones.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Los soportes y fijaciones definitivas de los aparatos se colocan siguiendo instrucciones.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El nivelado, trazado, anclaje y colocación de apoyos de los aparatos se realiza siguiendo instrucciones y de acuerdo a las normas del fabricante.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El conexionado a las diferentes tomas y aparatos se efectúa siguiendo instrucciones.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La puesta en marcha de la caldera se realiza siguiendo instrucciones.</w:t>
            </w:r>
          </w:p>
        </w:tc>
        <w:tc>
          <w:tcPr>
            <w:tcW w:w="2552" w:type="dxa"/>
            <w:vMerge/>
          </w:tcPr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</w:pPr>
          </w:p>
        </w:tc>
        <w:tc>
          <w:tcPr>
            <w:tcW w:w="3544" w:type="dxa"/>
            <w:vMerge/>
          </w:tcPr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523DF4" w:rsidRDefault="00523DF4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523DF4" w:rsidTr="00F749B9">
        <w:trPr>
          <w:trHeight w:val="3127"/>
        </w:trPr>
        <w:tc>
          <w:tcPr>
            <w:tcW w:w="3261" w:type="dxa"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523DF4" w:rsidRPr="00523DF4" w:rsidRDefault="00523DF4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523DF4" w:rsidRPr="00FE071E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FE071E">
              <w:rPr>
                <w:rFonts w:ascii="UniversLTStd" w:hAnsi="UniversLTStd" w:cs="UniversLTStd"/>
                <w:b/>
                <w:sz w:val="17"/>
                <w:szCs w:val="17"/>
              </w:rPr>
              <w:t>Colocación y puesta en marcha de radiadores,</w:t>
            </w:r>
          </w:p>
          <w:p w:rsidR="00523DF4" w:rsidRPr="00FE071E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FE071E">
              <w:rPr>
                <w:rFonts w:ascii="UniversLTStd" w:hAnsi="UniversLTStd" w:cs="UniversLTStd"/>
                <w:b/>
                <w:sz w:val="17"/>
                <w:szCs w:val="17"/>
              </w:rPr>
              <w:t>ventiladores u otros elementos de climatización de uso doméstico: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La presentación provisional del aparato de climatización se efectúa siguiendo instrucciones.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Los soportes y fijaciones definitivas de los aparatos se colocan bajo supervisión.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El nivelado, trazado, anclaje y colocación de apoyos a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proofErr w:type="gramStart"/>
            <w:r>
              <w:rPr>
                <w:rFonts w:ascii="UniversLTStd" w:hAnsi="UniversLTStd" w:cs="UniversLTStd"/>
                <w:sz w:val="17"/>
                <w:szCs w:val="17"/>
              </w:rPr>
              <w:t>los</w:t>
            </w:r>
            <w:proofErr w:type="gramEnd"/>
            <w:r>
              <w:rPr>
                <w:rFonts w:ascii="UniversLTStd" w:hAnsi="UniversLTStd" w:cs="UniversLTStd"/>
                <w:sz w:val="17"/>
                <w:szCs w:val="17"/>
              </w:rPr>
              <w:t xml:space="preserve"> aparatos se realiza siguiendo instrucciones y de acuerdo a las normas del fabricante.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El conexionado del aparato a las diferentes tomas y puntos terminales se efectúa siguiendo instrucciones.</w:t>
            </w:r>
          </w:p>
          <w:p w:rsidR="00523DF4" w:rsidRPr="00FE071E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El llenado de agua y las operaciones de purgado y cebado se realiza siguiendo instrucciones.</w:t>
            </w:r>
          </w:p>
        </w:tc>
        <w:tc>
          <w:tcPr>
            <w:tcW w:w="2552" w:type="dxa"/>
          </w:tcPr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</w:pPr>
            <w:r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  <w:t>Normativa de aplicación a la instalación de aparatos sanitarios</w:t>
            </w:r>
          </w:p>
          <w:p w:rsidR="00523DF4" w:rsidRDefault="00523DF4" w:rsidP="00523DF4">
            <w:pPr>
              <w:autoSpaceDE w:val="0"/>
              <w:autoSpaceDN w:val="0"/>
              <w:adjustRightInd w:val="0"/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</w:pPr>
            <w:proofErr w:type="gramStart"/>
            <w:r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  <w:t>y</w:t>
            </w:r>
            <w:proofErr w:type="gramEnd"/>
            <w:r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  <w:t xml:space="preserve"> de climatización doméstica.</w:t>
            </w:r>
          </w:p>
          <w:p w:rsidR="00523DF4" w:rsidRPr="00F573B5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F573B5">
              <w:rPr>
                <w:rFonts w:cstheme="minorHAnsi"/>
                <w:sz w:val="16"/>
                <w:szCs w:val="16"/>
              </w:rPr>
              <w:t>Normas Básicas para las Instalaciones Interiores de Agua.</w:t>
            </w:r>
          </w:p>
          <w:p w:rsidR="00523DF4" w:rsidRPr="00F573B5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F573B5">
              <w:rPr>
                <w:rFonts w:cstheme="minorHAnsi"/>
                <w:sz w:val="16"/>
                <w:szCs w:val="16"/>
              </w:rPr>
              <w:t>Normas sobre documentación, tramitación y prescripciones técnicas de las instalaciones interiores de suministro de agua.</w:t>
            </w:r>
          </w:p>
          <w:p w:rsidR="00523DF4" w:rsidRPr="00F573B5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F573B5">
              <w:rPr>
                <w:rFonts w:cstheme="minorHAnsi"/>
                <w:sz w:val="16"/>
                <w:szCs w:val="16"/>
              </w:rPr>
              <w:t>Medidas de seguridad en instalaciones.</w:t>
            </w:r>
          </w:p>
          <w:p w:rsidR="00523DF4" w:rsidRPr="00F573B5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F573B5">
              <w:rPr>
                <w:rFonts w:cstheme="minorHAnsi"/>
                <w:sz w:val="16"/>
                <w:szCs w:val="16"/>
              </w:rPr>
              <w:t>Normas que regulan las pruebas de funcionamiento de los aparatos (rendimiento, combustión, seguridades, entre otros).</w:t>
            </w:r>
          </w:p>
          <w:p w:rsidR="00523DF4" w:rsidRPr="00F573B5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F573B5">
              <w:rPr>
                <w:rFonts w:cstheme="minorHAnsi"/>
                <w:sz w:val="16"/>
                <w:szCs w:val="16"/>
              </w:rPr>
              <w:t>Normativa de prevención de riesgos medioambientales.</w:t>
            </w:r>
          </w:p>
          <w:p w:rsidR="00523DF4" w:rsidRPr="00F573B5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F573B5">
              <w:rPr>
                <w:rFonts w:cstheme="minorHAnsi"/>
                <w:sz w:val="16"/>
                <w:szCs w:val="16"/>
              </w:rPr>
              <w:t>Riesgos específicos en el proceso de instalación.</w:t>
            </w:r>
          </w:p>
          <w:p w:rsidR="00F573B5" w:rsidRPr="00F573B5" w:rsidRDefault="00523DF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 w:rsidRPr="00F573B5">
              <w:rPr>
                <w:rFonts w:cstheme="minorHAnsi"/>
                <w:sz w:val="16"/>
                <w:szCs w:val="16"/>
              </w:rPr>
              <w:t xml:space="preserve">Sistemas </w:t>
            </w:r>
            <w:r w:rsidR="00F573B5" w:rsidRPr="00F573B5">
              <w:rPr>
                <w:rFonts w:cstheme="minorHAnsi"/>
                <w:sz w:val="16"/>
                <w:szCs w:val="16"/>
              </w:rPr>
              <w:t>EPIS.</w:t>
            </w:r>
          </w:p>
        </w:tc>
        <w:tc>
          <w:tcPr>
            <w:tcW w:w="3544" w:type="dxa"/>
          </w:tcPr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885068">
              <w:rPr>
                <w:rFonts w:cstheme="minorHAnsi"/>
                <w:b/>
                <w:sz w:val="16"/>
                <w:szCs w:val="16"/>
              </w:rPr>
              <w:t>Colocar radiadores, ventiladores y otros elementos de climatización de uso doméstico siguiendo las instrucciones de instalación.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Describir los elementos utilizados en las instalaciones de climatización y ventilación-extracción y las características de su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colocación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En un caso práctico de instalación de elementos de climatización: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Realizar el acopio de materiales y equipos necesarios para las intervenciones a realizar.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Efectuar la presentación provisional de los elementos a instalar.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Colocar los soportes y fijaciones definitivas de los elementos debidamente nivelados.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Realizar la conexión del elemento al circuito de tubería de agua, conductos de aire o tubería de refrigerante.</w:t>
            </w:r>
          </w:p>
          <w:p w:rsidR="00523DF4" w:rsidRPr="00885068" w:rsidRDefault="00523DF4" w:rsidP="00523DF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Realizar la puesta en marcha y regulación básica de los equipos: conexionado eléctrico, lle</w:t>
            </w:r>
            <w:r>
              <w:rPr>
                <w:rFonts w:cstheme="minorHAnsi"/>
                <w:sz w:val="16"/>
                <w:szCs w:val="16"/>
              </w:rPr>
              <w:t xml:space="preserve">nado de agua, purgado de aire y </w:t>
            </w:r>
            <w:r w:rsidRPr="00885068">
              <w:rPr>
                <w:rFonts w:cstheme="minorHAnsi"/>
                <w:sz w:val="16"/>
                <w:szCs w:val="16"/>
              </w:rPr>
              <w:t>agua, pruebas de estanqueidad, entre otros.</w:t>
            </w:r>
          </w:p>
          <w:p w:rsidR="00523DF4" w:rsidRPr="00F573B5" w:rsidRDefault="00523DF4" w:rsidP="00811F1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068">
              <w:rPr>
                <w:rFonts w:cstheme="minorHAnsi"/>
                <w:sz w:val="16"/>
                <w:szCs w:val="16"/>
              </w:rPr>
              <w:t>- Identificar las principales averías de este tipo de instalaciones domésticas de climatización y s</w:t>
            </w:r>
            <w:r>
              <w:rPr>
                <w:rFonts w:cstheme="minorHAnsi"/>
                <w:sz w:val="16"/>
                <w:szCs w:val="16"/>
              </w:rPr>
              <w:t xml:space="preserve">us operaciones de mantenimiento </w:t>
            </w:r>
            <w:r w:rsidRPr="00885068">
              <w:rPr>
                <w:rFonts w:cstheme="minorHAnsi"/>
                <w:sz w:val="16"/>
                <w:szCs w:val="16"/>
              </w:rPr>
              <w:t>básico.</w:t>
            </w:r>
          </w:p>
        </w:tc>
        <w:tc>
          <w:tcPr>
            <w:tcW w:w="1983" w:type="dxa"/>
          </w:tcPr>
          <w:p w:rsidR="00523DF4" w:rsidRDefault="00523DF4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811F14" w:rsidTr="00F749B9">
        <w:trPr>
          <w:trHeight w:val="3127"/>
        </w:trPr>
        <w:tc>
          <w:tcPr>
            <w:tcW w:w="3261" w:type="dxa"/>
          </w:tcPr>
          <w:p w:rsidR="00811F14" w:rsidRPr="00523DF4" w:rsidRDefault="00811F14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811F14" w:rsidRPr="00523DF4" w:rsidRDefault="00811F14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811F14" w:rsidRPr="00523DF4" w:rsidRDefault="00811F14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811F14" w:rsidRPr="00DD73B8" w:rsidRDefault="00811F14" w:rsidP="00811F1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DD73B8">
              <w:rPr>
                <w:rFonts w:ascii="UniversLTStd" w:hAnsi="UniversLTStd" w:cs="UniversLTStd"/>
                <w:b/>
                <w:sz w:val="17"/>
                <w:szCs w:val="17"/>
              </w:rPr>
              <w:t>Medidas de prevención de riesgos, seguridad y</w:t>
            </w:r>
          </w:p>
          <w:p w:rsidR="00811F14" w:rsidRPr="00DD73B8" w:rsidRDefault="00811F14" w:rsidP="00811F1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DD73B8">
              <w:rPr>
                <w:rFonts w:ascii="UniversLTStd" w:hAnsi="UniversLTStd" w:cs="UniversLTStd"/>
                <w:b/>
                <w:sz w:val="17"/>
                <w:szCs w:val="17"/>
              </w:rPr>
              <w:t>medioambientales necesarias para la prevención de posibles</w:t>
            </w:r>
          </w:p>
          <w:p w:rsidR="00811F14" w:rsidRPr="00DD73B8" w:rsidRDefault="00811F14" w:rsidP="00811F1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b/>
                <w:sz w:val="17"/>
                <w:szCs w:val="17"/>
              </w:rPr>
            </w:pPr>
            <w:r w:rsidRPr="00DD73B8">
              <w:rPr>
                <w:rFonts w:ascii="UniversLTStd" w:hAnsi="UniversLTStd" w:cs="UniversLTStd"/>
                <w:b/>
                <w:sz w:val="17"/>
                <w:szCs w:val="17"/>
              </w:rPr>
              <w:t>accidentes, siguiendo las instrucciones y normas:</w:t>
            </w:r>
          </w:p>
          <w:p w:rsidR="00811F14" w:rsidRDefault="00811F14" w:rsidP="00811F1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En el manejo de herramienta y maquinaria así como</w:t>
            </w:r>
          </w:p>
          <w:p w:rsidR="00811F14" w:rsidRDefault="00811F14" w:rsidP="00811F1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en el transporte y manipulación de los aparatos sanitarios</w:t>
            </w:r>
          </w:p>
          <w:p w:rsidR="00811F14" w:rsidRDefault="00811F14" w:rsidP="00811F1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>y de producción de ACS, y de objetos que entrañen riesgo</w:t>
            </w:r>
          </w:p>
          <w:p w:rsidR="00811F14" w:rsidRDefault="00811F14" w:rsidP="00811F1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proofErr w:type="gramStart"/>
            <w:r>
              <w:rPr>
                <w:rFonts w:ascii="UniversLTStd" w:hAnsi="UniversLTStd" w:cs="UniversLTStd"/>
                <w:sz w:val="17"/>
                <w:szCs w:val="17"/>
              </w:rPr>
              <w:t>se</w:t>
            </w:r>
            <w:proofErr w:type="gramEnd"/>
            <w:r>
              <w:rPr>
                <w:rFonts w:ascii="UniversLTStd" w:hAnsi="UniversLTStd" w:cs="UniversLTStd"/>
                <w:sz w:val="17"/>
                <w:szCs w:val="17"/>
              </w:rPr>
              <w:t xml:space="preserve"> realiza tomando las medidas de prevención y seguridad necesarias para evitar posibles accidentes.</w:t>
            </w:r>
          </w:p>
          <w:p w:rsidR="00811F14" w:rsidRDefault="00811F14" w:rsidP="00811F1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En la instalación de medidas de seguridad: sobre presiones, acumulaciones de gas, sobre temperaturas, cortocircuitos, retornos de agua se realiza bajo supervisión y ajustándose a las normas y a las prescripciones establecidas.</w:t>
            </w:r>
          </w:p>
          <w:p w:rsidR="00811F14" w:rsidRPr="00811F14" w:rsidRDefault="00811F14" w:rsidP="00523DF4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  <w:r>
              <w:rPr>
                <w:rFonts w:ascii="UniversLTStd" w:hAnsi="UniversLTStd" w:cs="UniversLTStd"/>
                <w:sz w:val="17"/>
                <w:szCs w:val="17"/>
              </w:rPr>
              <w:t xml:space="preserve"> En la eliminación, recogida y almacenaje de residuos de la instalación se realiza atendiendo a su posible reciclado y normativa medioambiental.</w:t>
            </w:r>
          </w:p>
        </w:tc>
        <w:tc>
          <w:tcPr>
            <w:tcW w:w="2552" w:type="dxa"/>
          </w:tcPr>
          <w:p w:rsidR="00811F14" w:rsidRDefault="009406C5" w:rsidP="009406C5">
            <w:pPr>
              <w:autoSpaceDE w:val="0"/>
              <w:autoSpaceDN w:val="0"/>
              <w:adjustRightInd w:val="0"/>
              <w:rPr>
                <w:rFonts w:ascii="UniversLTStd-Bold" w:hAnsi="UniversLTStd-Bold" w:cs="UniversLTStd-Bold"/>
                <w:b/>
                <w:bCs/>
                <w:sz w:val="17"/>
                <w:szCs w:val="17"/>
              </w:rPr>
            </w:pPr>
            <w:r w:rsidRPr="00792F53">
              <w:rPr>
                <w:rFonts w:cstheme="minorHAnsi"/>
                <w:sz w:val="16"/>
                <w:szCs w:val="16"/>
              </w:rPr>
              <w:t>LEY 8-11-1995, núm. 31/1995 y modificaciones posteriores.</w:t>
            </w:r>
          </w:p>
        </w:tc>
        <w:tc>
          <w:tcPr>
            <w:tcW w:w="3544" w:type="dxa"/>
          </w:tcPr>
          <w:p w:rsidR="00F573B5" w:rsidRPr="00811F14" w:rsidRDefault="00F573B5" w:rsidP="00F573B5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811F14">
              <w:rPr>
                <w:rFonts w:cstheme="minorHAnsi"/>
                <w:b/>
                <w:sz w:val="16"/>
                <w:szCs w:val="16"/>
              </w:rPr>
              <w:t>Aplicar normas de instalación interiores de agua, y de seguridad e higiene en las operaciones de instalación de sanitarios y elementos de climatización de uso doméstico.</w:t>
            </w:r>
          </w:p>
          <w:p w:rsidR="00F573B5" w:rsidRPr="00811F14" w:rsidRDefault="00F573B5" w:rsidP="00F573B5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11F14">
              <w:rPr>
                <w:rFonts w:cstheme="minorHAnsi"/>
                <w:sz w:val="16"/>
                <w:szCs w:val="16"/>
              </w:rPr>
              <w:t>Relacionar las Normas Básicas para las Instalaciones Interiores de Agua.</w:t>
            </w:r>
          </w:p>
          <w:p w:rsidR="00F573B5" w:rsidRPr="00811F14" w:rsidRDefault="00F573B5" w:rsidP="00F573B5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11F14">
              <w:rPr>
                <w:rFonts w:cstheme="minorHAnsi"/>
                <w:sz w:val="16"/>
                <w:szCs w:val="16"/>
              </w:rPr>
              <w:t>Aplicar Normas sobre documentación, tramitación y prescripciones técnicas de las instalaciones interiores de suministro de agua en supuestos prácticos.</w:t>
            </w:r>
          </w:p>
          <w:p w:rsidR="00F573B5" w:rsidRPr="00811F14" w:rsidRDefault="00F573B5" w:rsidP="00F573B5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11F14">
              <w:rPr>
                <w:rFonts w:cstheme="minorHAnsi"/>
                <w:sz w:val="16"/>
                <w:szCs w:val="16"/>
              </w:rPr>
              <w:t>Identificar los riesgos y el nivel de peligrosidad que supone la manipulación de los distintos materiales, herramientas, útiles, equipos empleados en operaciones.</w:t>
            </w:r>
          </w:p>
          <w:p w:rsidR="00F573B5" w:rsidRPr="00811F14" w:rsidRDefault="00F573B5" w:rsidP="00F573B5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11F14">
              <w:rPr>
                <w:rFonts w:cstheme="minorHAnsi"/>
                <w:sz w:val="16"/>
                <w:szCs w:val="16"/>
              </w:rPr>
              <w:t>Describir los elementos básicos de seguridad de los equipos y útiles, así como de la indumentaria (calzado, guantes, ropa, protección ocular o acústica, entre otros) que se debe emplear.</w:t>
            </w:r>
          </w:p>
          <w:p w:rsidR="00F573B5" w:rsidRPr="00811F14" w:rsidRDefault="00F573B5" w:rsidP="00F573B5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11F14">
              <w:rPr>
                <w:rFonts w:cstheme="minorHAnsi"/>
                <w:sz w:val="16"/>
                <w:szCs w:val="16"/>
              </w:rPr>
              <w:t>En un supuesto práctico de operaciones de instalación, determinar las condiciones de seguridad requeridas en la operación.</w:t>
            </w:r>
          </w:p>
          <w:p w:rsidR="00811F14" w:rsidRPr="00885068" w:rsidRDefault="00F573B5" w:rsidP="00F573B5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811F14">
              <w:rPr>
                <w:rFonts w:cstheme="minorHAnsi"/>
                <w:sz w:val="16"/>
                <w:szCs w:val="16"/>
              </w:rPr>
              <w:t>Identificar situaciones de riesgo, adoptando las correcciones necesarias y medidas adecuadas para la prevención de accidentes.</w:t>
            </w:r>
          </w:p>
        </w:tc>
        <w:tc>
          <w:tcPr>
            <w:tcW w:w="1983" w:type="dxa"/>
          </w:tcPr>
          <w:p w:rsidR="00811F14" w:rsidRDefault="00811F14" w:rsidP="00F749B9">
            <w:pPr>
              <w:rPr>
                <w:sz w:val="16"/>
                <w:szCs w:val="16"/>
                <w:lang w:val="es-ES_tradnl"/>
              </w:rPr>
            </w:pPr>
          </w:p>
        </w:tc>
      </w:tr>
    </w:tbl>
    <w:p w:rsidR="00C72CA8" w:rsidRPr="00C72CA8" w:rsidRDefault="00C72CA8" w:rsidP="000C7F7C"/>
    <w:p w:rsidR="00C72CA8" w:rsidRDefault="00C72CA8" w:rsidP="000C7F7C">
      <w:pPr>
        <w:rPr>
          <w:lang w:val="es-ES_tradnl"/>
        </w:rPr>
      </w:pPr>
    </w:p>
    <w:p w:rsidR="00C72CA8" w:rsidRDefault="00C72CA8" w:rsidP="000C7F7C">
      <w:pPr>
        <w:rPr>
          <w:lang w:val="es-ES_tradnl"/>
        </w:rPr>
      </w:pPr>
    </w:p>
    <w:p w:rsidR="00C72CA8" w:rsidRDefault="00C72CA8" w:rsidP="000C7F7C">
      <w:pPr>
        <w:rPr>
          <w:lang w:val="es-ES_tradnl"/>
        </w:rPr>
      </w:pPr>
    </w:p>
    <w:p w:rsidR="00811F14" w:rsidRDefault="00811F14" w:rsidP="000C7F7C">
      <w:pPr>
        <w:rPr>
          <w:lang w:val="es-ES_tradnl"/>
        </w:rPr>
      </w:pPr>
    </w:p>
    <w:p w:rsidR="00811F14" w:rsidRDefault="00811F14" w:rsidP="000C7F7C">
      <w:pPr>
        <w:rPr>
          <w:lang w:val="es-ES_tradnl"/>
        </w:rPr>
      </w:pPr>
    </w:p>
    <w:p w:rsidR="00811F14" w:rsidRPr="00725838" w:rsidRDefault="00811F14" w:rsidP="00811F14">
      <w:pPr>
        <w:pStyle w:val="Textoindependiente"/>
        <w:rPr>
          <w:lang w:val="es-ES_tradnl"/>
        </w:rPr>
      </w:pPr>
      <w:r w:rsidRPr="00725838">
        <w:rPr>
          <w:b/>
          <w:lang w:val="es-ES_tradnl"/>
        </w:rPr>
        <w:lastRenderedPageBreak/>
        <w:t xml:space="preserve">Familia Profesional: </w:t>
      </w:r>
      <w:r w:rsidRPr="00725838">
        <w:rPr>
          <w:lang w:val="es-ES_tradnl"/>
        </w:rPr>
        <w:t>Energía y agua</w:t>
      </w:r>
    </w:p>
    <w:p w:rsidR="00811F14" w:rsidRPr="006C0568" w:rsidRDefault="00811F14" w:rsidP="00811F14">
      <w:pPr>
        <w:pStyle w:val="Textoindependiente"/>
        <w:rPr>
          <w:lang w:val="es-ES_tradnl"/>
        </w:rPr>
      </w:pPr>
      <w:r>
        <w:rPr>
          <w:b/>
          <w:lang w:val="es-ES_tradnl"/>
        </w:rPr>
        <w:t xml:space="preserve">Certificado de Profesionalidad: </w:t>
      </w:r>
      <w:r w:rsidRPr="00C5644A">
        <w:rPr>
          <w:lang w:val="es-ES_tradnl"/>
        </w:rPr>
        <w:t xml:space="preserve">Operaciones básicas en el montaje y mantenimiento de instalaciones </w:t>
      </w:r>
      <w:r>
        <w:rPr>
          <w:lang w:val="es-ES_tradnl"/>
        </w:rPr>
        <w:t>de energías renovables.</w:t>
      </w:r>
    </w:p>
    <w:p w:rsidR="00811F14" w:rsidRPr="00725838" w:rsidRDefault="00811F14" w:rsidP="00811F14">
      <w:pPr>
        <w:pStyle w:val="Ttulo1"/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</w:pPr>
      <w:r w:rsidRPr="00725838"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  <w:t>Nivel de Cualificación: 1</w:t>
      </w:r>
    </w:p>
    <w:p w:rsidR="00811F14" w:rsidRDefault="00811F14" w:rsidP="00811F14">
      <w:pPr>
        <w:pStyle w:val="Ttulo2"/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</w:pPr>
      <w:r w:rsidRPr="00725838"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  <w:t>Módulo: Energía Solar Térmica</w:t>
      </w:r>
    </w:p>
    <w:p w:rsidR="00811F14" w:rsidRPr="00725838" w:rsidRDefault="00811F14" w:rsidP="00811F14">
      <w:pPr>
        <w:rPr>
          <w:lang w:val="es-ES_tradnl"/>
        </w:rPr>
      </w:pPr>
    </w:p>
    <w:tbl>
      <w:tblPr>
        <w:tblStyle w:val="Tablaconcuadrcula"/>
        <w:tblW w:w="15309" w:type="dxa"/>
        <w:tblInd w:w="-318" w:type="dxa"/>
        <w:tblLayout w:type="fixed"/>
        <w:tblLook w:val="04A0"/>
      </w:tblPr>
      <w:tblGrid>
        <w:gridCol w:w="3261"/>
        <w:gridCol w:w="567"/>
        <w:gridCol w:w="567"/>
        <w:gridCol w:w="2835"/>
        <w:gridCol w:w="2552"/>
        <w:gridCol w:w="3544"/>
        <w:gridCol w:w="1983"/>
      </w:tblGrid>
      <w:tr w:rsidR="00811F14" w:rsidTr="00F749B9">
        <w:tc>
          <w:tcPr>
            <w:tcW w:w="3261" w:type="dxa"/>
            <w:shd w:val="clear" w:color="auto" w:fill="D9D9D9" w:themeFill="background1" w:themeFillShade="D9"/>
          </w:tcPr>
          <w:p w:rsidR="00811F14" w:rsidRDefault="00811F14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UNIDAD DE COMPETENCIA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11F14" w:rsidRDefault="00811F14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I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11F14" w:rsidRDefault="00811F14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D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811F14" w:rsidRDefault="00811F14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Criterios de Realización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811F14" w:rsidRDefault="00811F14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Contenidos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811F14" w:rsidRDefault="00811F14" w:rsidP="00F749B9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Criterios de Evaluación</w:t>
            </w:r>
          </w:p>
        </w:tc>
        <w:tc>
          <w:tcPr>
            <w:tcW w:w="1983" w:type="dxa"/>
            <w:shd w:val="clear" w:color="auto" w:fill="D9D9D9" w:themeFill="background1" w:themeFillShade="D9"/>
          </w:tcPr>
          <w:p w:rsidR="00811F14" w:rsidRDefault="00811F14" w:rsidP="00F749B9">
            <w:pPr>
              <w:jc w:val="center"/>
              <w:rPr>
                <w:b/>
                <w:lang w:val="es-ES_tradnl"/>
              </w:rPr>
            </w:pPr>
            <w:proofErr w:type="spellStart"/>
            <w:r>
              <w:rPr>
                <w:b/>
                <w:lang w:val="es-ES_tradnl"/>
              </w:rPr>
              <w:t>Temporalización</w:t>
            </w:r>
            <w:proofErr w:type="spellEnd"/>
          </w:p>
        </w:tc>
      </w:tr>
      <w:tr w:rsidR="005E00D7" w:rsidTr="005E00D7">
        <w:trPr>
          <w:trHeight w:val="3710"/>
        </w:trPr>
        <w:tc>
          <w:tcPr>
            <w:tcW w:w="3261" w:type="dxa"/>
          </w:tcPr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Default="005E00D7" w:rsidP="00F749B9">
            <w:pPr>
              <w:rPr>
                <w:lang w:val="es-ES_tradnl"/>
              </w:rPr>
            </w:pPr>
          </w:p>
          <w:p w:rsidR="005E00D7" w:rsidRPr="00D74013" w:rsidRDefault="005E00D7" w:rsidP="00F749B9">
            <w:pPr>
              <w:rPr>
                <w:b/>
                <w:lang w:val="es-ES_tradnl"/>
              </w:rPr>
            </w:pPr>
            <w:r w:rsidRPr="00D74013">
              <w:rPr>
                <w:b/>
                <w:lang w:val="es-ES_tradnl"/>
              </w:rPr>
              <w:t>Efectuar operaciones de mecanizado básico</w:t>
            </w:r>
          </w:p>
        </w:tc>
        <w:tc>
          <w:tcPr>
            <w:tcW w:w="567" w:type="dxa"/>
          </w:tcPr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</w:p>
          <w:p w:rsidR="005E00D7" w:rsidRDefault="005E00D7" w:rsidP="00F749B9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SI</w:t>
            </w:r>
          </w:p>
        </w:tc>
        <w:tc>
          <w:tcPr>
            <w:tcW w:w="567" w:type="dxa"/>
          </w:tcPr>
          <w:p w:rsidR="005E00D7" w:rsidRDefault="005E00D7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3D7B73" w:rsidRPr="00BD0152" w:rsidRDefault="003D7B73" w:rsidP="003D7B73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6032E8">
              <w:rPr>
                <w:b/>
                <w:sz w:val="16"/>
                <w:szCs w:val="16"/>
                <w:lang w:val="es-ES_tradnl"/>
              </w:rPr>
              <w:t>TRAZADO DE PIEZAS</w:t>
            </w:r>
            <w:r>
              <w:rPr>
                <w:b/>
                <w:sz w:val="16"/>
                <w:szCs w:val="16"/>
                <w:lang w:val="es-ES_tradnl"/>
              </w:rPr>
              <w:t xml:space="preserve">: </w:t>
            </w:r>
            <w:r w:rsidRPr="00BD0152">
              <w:rPr>
                <w:rStyle w:val="A1"/>
                <w:rFonts w:cstheme="minorHAnsi"/>
                <w:sz w:val="16"/>
                <w:szCs w:val="16"/>
              </w:rPr>
              <w:t>Realizar el trazado de piezas para proceder a su mecanizado, a partir de planos sencillos.</w:t>
            </w:r>
          </w:p>
          <w:p w:rsidR="003D7B73" w:rsidRDefault="003D7B73" w:rsidP="003D7B73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El trazado aporta la información que define correctamente la pieza para su mecanizado y se realiza según las especificaciones técnicas y la normativa específica y con los útiles adecuados y de acuerdo con lo establecido en los planos.</w:t>
            </w:r>
          </w:p>
          <w:p w:rsidR="003D7B73" w:rsidRDefault="003D7B73" w:rsidP="003D7B73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El marcado se realiza con los productos y métodos establecidos.</w:t>
            </w:r>
          </w:p>
          <w:p w:rsidR="003D7B73" w:rsidRDefault="003D7B73" w:rsidP="003D7B73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 xml:space="preserve">Tanto el trazado y el marcado se realizan con la precisión requerida para lograr la calidad esperada del mecanizado. </w:t>
            </w:r>
          </w:p>
          <w:p w:rsidR="00BD0152" w:rsidRDefault="00BD0152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BD0152" w:rsidRDefault="00BD0152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BD0152" w:rsidRDefault="00BD0152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BD0152" w:rsidRPr="00D318A5" w:rsidRDefault="00BD0152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552" w:type="dxa"/>
          </w:tcPr>
          <w:p w:rsidR="003D7B73" w:rsidRPr="00C11A34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11A34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E</w:t>
            </w:r>
            <w:r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L TRAZADO:</w:t>
            </w:r>
            <w:r w:rsidRPr="00C11A34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  <w:p w:rsidR="003D7B73" w:rsidRPr="00C11A34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11A3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Normas de trazado.</w:t>
            </w:r>
          </w:p>
          <w:p w:rsidR="005E00D7" w:rsidRDefault="003D7B73" w:rsidP="003D7B73">
            <w:pPr>
              <w:rPr>
                <w:sz w:val="16"/>
                <w:szCs w:val="16"/>
              </w:rPr>
            </w:pPr>
            <w:r w:rsidRPr="00C11A34">
              <w:rPr>
                <w:rStyle w:val="A1"/>
                <w:rFonts w:cstheme="minorHAnsi"/>
                <w:sz w:val="16"/>
                <w:szCs w:val="16"/>
              </w:rPr>
              <w:t>Técnica y útiles.</w:t>
            </w:r>
          </w:p>
        </w:tc>
        <w:tc>
          <w:tcPr>
            <w:tcW w:w="3544" w:type="dxa"/>
          </w:tcPr>
          <w:p w:rsidR="00C11A34" w:rsidRPr="00C11A34" w:rsidRDefault="00C11A34" w:rsidP="00923D3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983" w:type="dxa"/>
          </w:tcPr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jc w:val="center"/>
              <w:rPr>
                <w:b/>
                <w:sz w:val="16"/>
                <w:szCs w:val="16"/>
                <w:lang w:val="es-ES_tradnl"/>
              </w:rPr>
            </w:pPr>
            <w:r>
              <w:rPr>
                <w:b/>
                <w:sz w:val="16"/>
                <w:szCs w:val="16"/>
                <w:lang w:val="es-ES_tradnl"/>
              </w:rPr>
              <w:t>1 ª fase</w:t>
            </w: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Default="005E00D7" w:rsidP="00F749B9">
            <w:pPr>
              <w:rPr>
                <w:sz w:val="16"/>
                <w:szCs w:val="16"/>
                <w:lang w:val="es-ES_tradnl"/>
              </w:rPr>
            </w:pPr>
          </w:p>
          <w:p w:rsidR="005E00D7" w:rsidRPr="00990F75" w:rsidRDefault="005E00D7" w:rsidP="00F749B9">
            <w:pPr>
              <w:jc w:val="center"/>
              <w:rPr>
                <w:b/>
                <w:sz w:val="16"/>
                <w:szCs w:val="16"/>
                <w:lang w:val="es-ES_tradnl"/>
              </w:rPr>
            </w:pPr>
            <w:r w:rsidRPr="00990F75">
              <w:rPr>
                <w:b/>
                <w:sz w:val="16"/>
                <w:szCs w:val="16"/>
                <w:lang w:val="es-ES_tradnl"/>
              </w:rPr>
              <w:t>60 horas.</w:t>
            </w:r>
          </w:p>
        </w:tc>
      </w:tr>
      <w:tr w:rsidR="00B24787" w:rsidTr="00C41F6C">
        <w:trPr>
          <w:trHeight w:val="3710"/>
        </w:trPr>
        <w:tc>
          <w:tcPr>
            <w:tcW w:w="3261" w:type="dxa"/>
          </w:tcPr>
          <w:p w:rsidR="00B24787" w:rsidRDefault="00B24787" w:rsidP="00F749B9">
            <w:pPr>
              <w:rPr>
                <w:lang w:val="es-ES_tradnl"/>
              </w:rPr>
            </w:pPr>
          </w:p>
        </w:tc>
        <w:tc>
          <w:tcPr>
            <w:tcW w:w="567" w:type="dxa"/>
          </w:tcPr>
          <w:p w:rsidR="00B24787" w:rsidRDefault="00B24787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B24787" w:rsidRDefault="00B24787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3D7B73" w:rsidRPr="00D318A5" w:rsidRDefault="003D7B73" w:rsidP="003D7B7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>
              <w:rPr>
                <w:b/>
                <w:sz w:val="16"/>
                <w:szCs w:val="16"/>
                <w:lang w:val="es-ES_tradnl"/>
              </w:rPr>
              <w:t xml:space="preserve">ESTABLECER EL PROCESO DE </w:t>
            </w:r>
            <w:r w:rsidRPr="00D318A5">
              <w:rPr>
                <w:b/>
                <w:sz w:val="16"/>
                <w:szCs w:val="16"/>
                <w:lang w:val="es-ES_tradnl"/>
              </w:rPr>
              <w:t>MECANIZADO</w:t>
            </w:r>
            <w:r>
              <w:rPr>
                <w:b/>
                <w:sz w:val="16"/>
                <w:szCs w:val="16"/>
                <w:lang w:val="es-ES_tradnl"/>
              </w:rPr>
              <w:t xml:space="preserve"> EN CUANTO A FASES Y PARÁMETROS DE CORTE, ASEGURANDO LA VIABILIDAD DEL MECANIZADO Y CONSIGUIENDO LA CALIDAD DEL PROCESO:</w:t>
            </w:r>
          </w:p>
          <w:p w:rsidR="003D7B73" w:rsidRDefault="003D7B73" w:rsidP="003D7B73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El análisis del plano de la pieza permite determinar:</w:t>
            </w:r>
          </w:p>
          <w:p w:rsidR="003D7B73" w:rsidRDefault="003D7B73" w:rsidP="003D7B73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La sucesión de las operaciones de mecanizado que debe realizar, las máquinas, herramientas, material y los dispositivos de sujeción y herramientas de corte que hay que utilizar y las  dimensiones finales.</w:t>
            </w:r>
          </w:p>
          <w:p w:rsidR="003D7B73" w:rsidRPr="00BD0152" w:rsidRDefault="003D7B73" w:rsidP="003D7B7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  <w:lang w:val="es-ES_tradnl"/>
              </w:rPr>
            </w:pPr>
            <w:r w:rsidRPr="00BD0152">
              <w:rPr>
                <w:rStyle w:val="A1"/>
                <w:rFonts w:cstheme="minorHAnsi"/>
                <w:sz w:val="16"/>
                <w:szCs w:val="16"/>
              </w:rPr>
              <w:t>Las secuencias determinadas permiten realizar el mecanizado según las normas y especificaciones requeridas.</w:t>
            </w:r>
          </w:p>
          <w:p w:rsidR="003D7B73" w:rsidRDefault="003D7B73" w:rsidP="003D7B73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El proceso de mecanizado obtiene la calidad adecuada y optimiza los tiempos.</w:t>
            </w:r>
          </w:p>
          <w:p w:rsidR="003D7B73" w:rsidRDefault="003D7B73" w:rsidP="003D7B73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Los parámetros de mecanizado se seleccionan en función del material y de las características de la pieza a mecanizar.</w:t>
            </w:r>
          </w:p>
          <w:p w:rsidR="003D7B73" w:rsidRPr="00BD0152" w:rsidRDefault="003D7B73" w:rsidP="003D7B7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D0152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El proceso se determina conjugando :</w:t>
            </w:r>
          </w:p>
          <w:p w:rsidR="003D7B73" w:rsidRPr="00BD0152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D0152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Las características de la pieza (forma geométrica, dimensiones, precisión, peso, entre otras).</w:t>
            </w:r>
          </w:p>
          <w:p w:rsidR="003D7B73" w:rsidRPr="00BD0152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D0152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Los medios disponibles para mecanizar la pieza (máquinas, herramientas, utillajes, entre otros).</w:t>
            </w:r>
          </w:p>
          <w:p w:rsidR="00B24787" w:rsidRPr="00923D3F" w:rsidRDefault="003D7B73" w:rsidP="00F749B9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BD0152">
              <w:rPr>
                <w:rStyle w:val="A1"/>
                <w:rFonts w:cstheme="minorHAnsi"/>
                <w:sz w:val="16"/>
                <w:szCs w:val="16"/>
              </w:rPr>
              <w:t>- Las disponibilidades de las máquinas en el momento de hacer la pieza.</w:t>
            </w:r>
          </w:p>
        </w:tc>
        <w:tc>
          <w:tcPr>
            <w:tcW w:w="2552" w:type="dxa"/>
          </w:tcPr>
          <w:p w:rsidR="003D7B73" w:rsidRPr="005E00D7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E00D7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P</w:t>
            </w:r>
            <w:r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LANOS DE FABRICACIÓN</w:t>
            </w:r>
            <w:r w:rsidRPr="005E00D7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  <w:p w:rsidR="003D7B73" w:rsidRPr="005E00D7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E00D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Acotados.</w:t>
            </w:r>
          </w:p>
          <w:p w:rsidR="003D7B73" w:rsidRPr="005E00D7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E00D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Normalización.</w:t>
            </w:r>
          </w:p>
          <w:p w:rsidR="003D7B73" w:rsidRDefault="003D7B73" w:rsidP="003D7B73">
            <w:pPr>
              <w:rPr>
                <w:rStyle w:val="A1"/>
                <w:rFonts w:cstheme="minorHAnsi"/>
                <w:sz w:val="16"/>
                <w:szCs w:val="16"/>
              </w:rPr>
            </w:pPr>
            <w:r w:rsidRPr="005E00D7">
              <w:rPr>
                <w:rStyle w:val="A1"/>
                <w:rFonts w:cstheme="minorHAnsi"/>
                <w:sz w:val="16"/>
                <w:szCs w:val="16"/>
              </w:rPr>
              <w:t>Especificaciones.</w:t>
            </w:r>
          </w:p>
          <w:p w:rsidR="003D7B73" w:rsidRDefault="003D7B73" w:rsidP="003D7B73">
            <w:pPr>
              <w:rPr>
                <w:rStyle w:val="A1"/>
                <w:rFonts w:cstheme="minorHAnsi"/>
                <w:sz w:val="16"/>
                <w:szCs w:val="16"/>
              </w:rPr>
            </w:pPr>
          </w:p>
          <w:p w:rsidR="003D7B73" w:rsidRPr="005E00D7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E00D7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T</w:t>
            </w:r>
            <w:r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ÉCNICAS DE MECANIZADO Y UNIÓN</w:t>
            </w:r>
          </w:p>
          <w:p w:rsidR="003D7B73" w:rsidRPr="005E00D7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E00D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Técnicas de roscado.</w:t>
            </w:r>
          </w:p>
          <w:p w:rsidR="003D7B73" w:rsidRPr="005E00D7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E00D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Técnicas de remachado.</w:t>
            </w:r>
          </w:p>
          <w:p w:rsidR="003D7B73" w:rsidRPr="005E00D7" w:rsidRDefault="003D7B73" w:rsidP="003D7B73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E00D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Técnicas de mecanizado manual con arranque de viruta.</w:t>
            </w:r>
          </w:p>
          <w:p w:rsidR="003D7B73" w:rsidRDefault="003D7B73" w:rsidP="003D7B73">
            <w:pPr>
              <w:rPr>
                <w:rStyle w:val="A1"/>
                <w:rFonts w:cstheme="minorHAnsi"/>
                <w:sz w:val="16"/>
                <w:szCs w:val="16"/>
              </w:rPr>
            </w:pPr>
            <w:r w:rsidRPr="005E00D7">
              <w:rPr>
                <w:rStyle w:val="A1"/>
                <w:rFonts w:cstheme="minorHAnsi"/>
                <w:sz w:val="16"/>
                <w:szCs w:val="16"/>
              </w:rPr>
              <w:t>Técnicas de unión desmontables.</w:t>
            </w:r>
          </w:p>
          <w:p w:rsidR="003D7B73" w:rsidRDefault="003D7B73" w:rsidP="003D7B73">
            <w:pPr>
              <w:rPr>
                <w:rStyle w:val="A1"/>
                <w:rFonts w:cstheme="minorHAnsi"/>
                <w:sz w:val="16"/>
                <w:szCs w:val="16"/>
              </w:rPr>
            </w:pPr>
          </w:p>
          <w:p w:rsidR="00B24787" w:rsidRPr="005E00D7" w:rsidRDefault="00B24787" w:rsidP="00C11A34">
            <w:pPr>
              <w:pStyle w:val="Pa14"/>
              <w:jc w:val="both"/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3544" w:type="dxa"/>
          </w:tcPr>
          <w:p w:rsidR="00923D3F" w:rsidRPr="00AD1E5E" w:rsidRDefault="00923D3F" w:rsidP="00923D3F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D318A5">
              <w:rPr>
                <w:b/>
                <w:sz w:val="16"/>
                <w:szCs w:val="16"/>
                <w:lang w:val="es-ES_tradnl"/>
              </w:rPr>
              <w:t>PROCESO DE MECANIZADO</w:t>
            </w:r>
            <w:r>
              <w:rPr>
                <w:b/>
                <w:sz w:val="16"/>
                <w:szCs w:val="16"/>
                <w:lang w:val="es-ES_tradnl"/>
              </w:rPr>
              <w:t xml:space="preserve">: </w:t>
            </w:r>
            <w:r w:rsidRPr="00AD1E5E">
              <w:rPr>
                <w:rStyle w:val="A1"/>
                <w:rFonts w:cstheme="minorHAnsi"/>
                <w:b/>
                <w:sz w:val="16"/>
                <w:szCs w:val="16"/>
              </w:rPr>
              <w:t>Comparar las técnicas de mecanizado manual y a máquina, con el fin de seleccionar los aparatos, máquinas, equipos y herramientas necesarios para realizarlas.</w:t>
            </w:r>
          </w:p>
          <w:p w:rsidR="00923D3F" w:rsidRPr="002519E5" w:rsidRDefault="00923D3F" w:rsidP="00923D3F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Clasificar los distintos tipos de limas.</w:t>
            </w:r>
          </w:p>
          <w:p w:rsidR="00923D3F" w:rsidRPr="002519E5" w:rsidRDefault="00923D3F" w:rsidP="00923D3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519E5">
              <w:rPr>
                <w:sz w:val="16"/>
                <w:szCs w:val="16"/>
              </w:rPr>
              <w:t>Explicar el proceso de taladrado y calcular la velocidad de corte según el material que hay que taladrar y el diámetro de la broca que se debe utilizar.</w:t>
            </w:r>
          </w:p>
          <w:p w:rsidR="00923D3F" w:rsidRPr="002519E5" w:rsidRDefault="00923D3F" w:rsidP="00923D3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519E5">
              <w:rPr>
                <w:sz w:val="16"/>
                <w:szCs w:val="16"/>
              </w:rPr>
              <w:t>Relacionar distintos tipos de brocas con los materiales que hay que taladrar.</w:t>
            </w:r>
          </w:p>
          <w:p w:rsidR="00923D3F" w:rsidRPr="002519E5" w:rsidRDefault="00923D3F" w:rsidP="00923D3F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519E5">
              <w:rPr>
                <w:rFonts w:cstheme="minorHAnsi"/>
                <w:sz w:val="16"/>
                <w:szCs w:val="16"/>
              </w:rPr>
              <w:t xml:space="preserve">Identificar los distintos tipos de hojas de sierra relacionándolos con el material que hay que cortar y la velocidad de corte. </w:t>
            </w:r>
          </w:p>
          <w:p w:rsidR="00923D3F" w:rsidRDefault="00923D3F" w:rsidP="00923D3F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519E5">
              <w:rPr>
                <w:rFonts w:cstheme="minorHAnsi"/>
                <w:sz w:val="16"/>
                <w:szCs w:val="16"/>
              </w:rPr>
              <w:t>Efectuar los cálculos necesarios para seleccionar la varilla o taladro según el diámetro de la rosca en el roscado a mano.</w:t>
            </w:r>
          </w:p>
          <w:p w:rsidR="00923D3F" w:rsidRDefault="00923D3F" w:rsidP="00923D3F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519E5">
              <w:rPr>
                <w:rFonts w:cstheme="minorHAnsi"/>
                <w:sz w:val="16"/>
                <w:szCs w:val="16"/>
              </w:rPr>
              <w:t xml:space="preserve">Realizar diferentes procedimientos de medida con calibre micrómetro. </w:t>
            </w:r>
          </w:p>
          <w:p w:rsidR="00B24787" w:rsidRPr="00923D3F" w:rsidRDefault="00B24787" w:rsidP="00F749B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</w:tcPr>
          <w:p w:rsidR="00B24787" w:rsidRDefault="00B24787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B24787" w:rsidTr="00C41F6C">
        <w:trPr>
          <w:trHeight w:val="3710"/>
        </w:trPr>
        <w:tc>
          <w:tcPr>
            <w:tcW w:w="3261" w:type="dxa"/>
          </w:tcPr>
          <w:p w:rsidR="00B24787" w:rsidRDefault="00B24787" w:rsidP="00F749B9">
            <w:pPr>
              <w:rPr>
                <w:lang w:val="es-ES_tradnl"/>
              </w:rPr>
            </w:pPr>
          </w:p>
        </w:tc>
        <w:tc>
          <w:tcPr>
            <w:tcW w:w="567" w:type="dxa"/>
          </w:tcPr>
          <w:p w:rsidR="00B24787" w:rsidRDefault="00B24787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B24787" w:rsidRDefault="00B24787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B24787" w:rsidRPr="006032E8" w:rsidRDefault="00B24787" w:rsidP="00C41F6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6032E8">
              <w:rPr>
                <w:b/>
                <w:sz w:val="16"/>
                <w:szCs w:val="16"/>
                <w:lang w:val="es-ES_tradnl"/>
              </w:rPr>
              <w:t>ÚTILES Y HERRAMIENTAS:</w:t>
            </w: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Las herramientas  y útiles seleccionados son los adecuados, en función del tipo de material, calidad requerida y disponibilidad de los equipos.</w:t>
            </w: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Las herramientas y útiles seleccionados permiten el mecanizado en el menor tiempo posible.</w:t>
            </w:r>
          </w:p>
          <w:p w:rsidR="00D04CA4" w:rsidRPr="00BD0152" w:rsidRDefault="00D04CA4" w:rsidP="00D04CA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  <w:lang w:val="es-ES_tradnl"/>
              </w:rPr>
            </w:pPr>
            <w:r w:rsidRPr="00BD0152">
              <w:rPr>
                <w:rStyle w:val="A1"/>
                <w:rFonts w:cstheme="minorHAnsi"/>
                <w:sz w:val="16"/>
                <w:szCs w:val="16"/>
              </w:rPr>
              <w:t>Las especificaciones del fabricante se tienen en cuenta para elegir las herramientas.</w:t>
            </w:r>
          </w:p>
          <w:p w:rsidR="00D04CA4" w:rsidRPr="00D04CA4" w:rsidRDefault="00D04CA4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</w:p>
          <w:p w:rsidR="00B24787" w:rsidRPr="006032E8" w:rsidRDefault="00B24787" w:rsidP="00C41F6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552" w:type="dxa"/>
          </w:tcPr>
          <w:p w:rsidR="00B24787" w:rsidRPr="00B24787" w:rsidRDefault="00B24787" w:rsidP="00B24787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24787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M</w:t>
            </w:r>
            <w:r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ETROLOGÍA:</w:t>
            </w:r>
            <w:r w:rsidRPr="00B24787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  <w:p w:rsidR="00B24787" w:rsidRPr="00B24787" w:rsidRDefault="00B24787" w:rsidP="00B24787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2478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Aparatos de medida directa.</w:t>
            </w:r>
          </w:p>
          <w:p w:rsidR="00B24787" w:rsidRPr="00C11A34" w:rsidRDefault="00B24787" w:rsidP="00B24787">
            <w:pPr>
              <w:pStyle w:val="Pa14"/>
              <w:jc w:val="both"/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2478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Aparatos de medida por comparación.</w:t>
            </w:r>
          </w:p>
        </w:tc>
        <w:tc>
          <w:tcPr>
            <w:tcW w:w="3544" w:type="dxa"/>
          </w:tcPr>
          <w:p w:rsidR="003D7B73" w:rsidRPr="003D7B73" w:rsidRDefault="003D7B73" w:rsidP="003D7B73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ÚTILES Y HERRAMIENTAS: O</w:t>
            </w:r>
            <w:r w:rsidRPr="003D7B73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perar diestramente con los aparatos, máquinas, equipos y herramientas, utilizados en los trabajos de mecanizado.</w:t>
            </w:r>
          </w:p>
          <w:p w:rsidR="003D7B73" w:rsidRPr="008C0A5B" w:rsidRDefault="008C0A5B" w:rsidP="003D7B7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8C0A5B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S</w:t>
            </w:r>
            <w:r w:rsidR="003D7B73" w:rsidRPr="008C0A5B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upuestos prácticos</w:t>
            </w:r>
            <w:r w:rsidR="003D7B73"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3D7B73" w:rsidRPr="008C0A5B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debidamente caracterizados, que impliquen realizar mediciones (lineales, angulares, de roscas, entre otras) con distintos aparatos: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Elegir el aparato adecuado al tipo de medida que se debe realizar y la precisión requerida.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Calibrar el aparato de medida según patrones.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Realizar</w:t>
            </w:r>
            <w:r w:rsidR="008C0A5B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medidas con la precisión adecuada.</w:t>
            </w:r>
          </w:p>
          <w:p w:rsidR="003D7B73" w:rsidRPr="008C0A5B" w:rsidRDefault="008C0A5B" w:rsidP="008C0A5B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8C0A5B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Supuestos </w:t>
            </w:r>
            <w:r w:rsidR="003D7B73" w:rsidRPr="008C0A5B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prácticos de mecanizado manual, debidamente caracterizados, que impliquen realizar operaciones de serrado, limado, roscado: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Ejecutar las operaciones necesarias de trazado y marcado.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-Manejar adecuadamente las herramientas 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Ajustar el acabado final a medidas y normas dadas en croquis o plano.</w:t>
            </w:r>
          </w:p>
          <w:p w:rsidR="003D7B73" w:rsidRPr="008C0A5B" w:rsidRDefault="008C0A5B" w:rsidP="003D7B7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8C0A5B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Supuestos</w:t>
            </w:r>
            <w:r w:rsidR="003D7B73" w:rsidRPr="008C0A5B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 prácticos de mecanizado a máquina, debidamente caracterizados, que impliquen taladrado, serrado, limado, corte con cizalla: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Ejecutar las operaciones necesarias de trazado.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</w:rPr>
              <w:t xml:space="preserve">- </w:t>
            </w: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Montar correctamente las herramientas o útiles necesarios para cada operación.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Manejar adecuadamente cada una de las máquinas.</w:t>
            </w:r>
          </w:p>
          <w:p w:rsidR="00B24787" w:rsidRPr="003D7B73" w:rsidRDefault="003D7B73" w:rsidP="003D7B73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3D7B73">
              <w:rPr>
                <w:rStyle w:val="A1"/>
                <w:rFonts w:cstheme="minorHAnsi"/>
                <w:sz w:val="16"/>
                <w:szCs w:val="16"/>
              </w:rPr>
              <w:t>- Ajustar el acabado final a medidas y normas dadas en croquis o plano</w:t>
            </w:r>
            <w:r>
              <w:rPr>
                <w:rStyle w:val="A1"/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983" w:type="dxa"/>
            <w:vMerge/>
          </w:tcPr>
          <w:p w:rsidR="00B24787" w:rsidRDefault="00B24787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B24787" w:rsidTr="00C41F6C">
        <w:trPr>
          <w:trHeight w:val="3710"/>
        </w:trPr>
        <w:tc>
          <w:tcPr>
            <w:tcW w:w="3261" w:type="dxa"/>
          </w:tcPr>
          <w:p w:rsidR="00B24787" w:rsidRDefault="00B24787" w:rsidP="00F749B9">
            <w:pPr>
              <w:rPr>
                <w:lang w:val="es-ES_tradnl"/>
              </w:rPr>
            </w:pPr>
          </w:p>
        </w:tc>
        <w:tc>
          <w:tcPr>
            <w:tcW w:w="567" w:type="dxa"/>
          </w:tcPr>
          <w:p w:rsidR="00B24787" w:rsidRDefault="00B24787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</w:tcPr>
          <w:p w:rsidR="00B24787" w:rsidRDefault="00B24787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B24787" w:rsidRPr="00D04CA4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6032E8">
              <w:rPr>
                <w:rFonts w:cstheme="minorHAnsi"/>
                <w:b/>
                <w:sz w:val="16"/>
                <w:szCs w:val="16"/>
              </w:rPr>
              <w:t>UNIONES SOLDADAS</w:t>
            </w:r>
            <w:r w:rsidRPr="00D04CA4">
              <w:rPr>
                <w:rFonts w:cstheme="minorHAnsi"/>
                <w:b/>
                <w:sz w:val="16"/>
                <w:szCs w:val="16"/>
              </w:rPr>
              <w:t>:</w:t>
            </w:r>
            <w:r w:rsidR="00D04CA4" w:rsidRPr="00D04CA4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D04CA4" w:rsidRPr="00D04CA4">
              <w:rPr>
                <w:rStyle w:val="A1"/>
                <w:rFonts w:cstheme="minorHAnsi"/>
                <w:b/>
                <w:sz w:val="16"/>
                <w:szCs w:val="16"/>
              </w:rPr>
              <w:t>Ejecutar uniones soldadas, que no requieran una gran destreza, aplicando las técnicas necesarias y siguiendo las especificaciones técnicas.</w:t>
            </w: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Las uniones soldadas se realizan preparando los bordes, fijando y dando la rigidez adecuada a los elementos que deben unir.</w:t>
            </w: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El consumible y los valores de las variables de operación se seleccionan en función de los materiales base.</w:t>
            </w: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Las uniones soldadas no presentan defectos.</w:t>
            </w: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  <w:p w:rsidR="00B24787" w:rsidRPr="006032E8" w:rsidRDefault="00B24787" w:rsidP="00C41F6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552" w:type="dxa"/>
          </w:tcPr>
          <w:p w:rsidR="00B24787" w:rsidRPr="00B24787" w:rsidRDefault="00B24787" w:rsidP="00B24787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24787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S</w:t>
            </w:r>
            <w:r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OLDADURA ELÉCTRICA:</w:t>
            </w:r>
          </w:p>
          <w:p w:rsidR="00B24787" w:rsidRPr="00B24787" w:rsidRDefault="00B24787" w:rsidP="00B24787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2478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Equipos de soldadura eléctrica por arco y soldadura blanda.</w:t>
            </w:r>
          </w:p>
          <w:p w:rsidR="00B24787" w:rsidRPr="00B24787" w:rsidRDefault="00B24787" w:rsidP="00B24787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2478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Técnicas de soldadura.</w:t>
            </w:r>
          </w:p>
          <w:p w:rsidR="00B24787" w:rsidRPr="00C11A34" w:rsidRDefault="00B24787" w:rsidP="00B24787">
            <w:pPr>
              <w:pStyle w:val="Pa14"/>
              <w:jc w:val="both"/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2478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Materiales de aportación</w:t>
            </w:r>
            <w:r>
              <w:rPr>
                <w:rStyle w:val="A1"/>
              </w:rPr>
              <w:t>.</w:t>
            </w:r>
          </w:p>
        </w:tc>
        <w:tc>
          <w:tcPr>
            <w:tcW w:w="3544" w:type="dxa"/>
          </w:tcPr>
          <w:p w:rsidR="003D7B73" w:rsidRPr="003D7B73" w:rsidRDefault="003D7B73" w:rsidP="003D7B73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O</w:t>
            </w:r>
            <w:r w:rsidR="00923D3F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PERAR CON LOS EQUIPOS DE SOLDADURA BLANDA Y ELÉCTRICA POR ELCTRODO REVESTIDO SIN SER REQUERIDA UNA GRAN DESTREZA</w:t>
            </w:r>
            <w:r w:rsidRPr="003D7B73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  <w:p w:rsidR="003D7B73" w:rsidRPr="003D7B73" w:rsidRDefault="003D7B73" w:rsidP="003D7B73">
            <w:pPr>
              <w:autoSpaceDE w:val="0"/>
              <w:autoSpaceDN w:val="0"/>
              <w:adjustRightInd w:val="0"/>
              <w:rPr>
                <w:rStyle w:val="A1"/>
                <w:rFonts w:cstheme="minorHAnsi"/>
                <w:sz w:val="16"/>
                <w:szCs w:val="16"/>
              </w:rPr>
            </w:pPr>
            <w:r w:rsidRPr="003D7B73">
              <w:rPr>
                <w:rStyle w:val="A1"/>
                <w:rFonts w:cstheme="minorHAnsi"/>
                <w:sz w:val="16"/>
                <w:szCs w:val="16"/>
              </w:rPr>
              <w:t>Relacionar los distintos tipos de materiales base con los de aportación y desoxidantes según el tipo de soldadura que hay que obtener.</w:t>
            </w:r>
          </w:p>
          <w:p w:rsidR="003D7B73" w:rsidRPr="003D7B73" w:rsidRDefault="003D7B73" w:rsidP="003D7B7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los componentes de los equipos de soldadura, así como el funcionamiento de los mismos.</w:t>
            </w:r>
          </w:p>
          <w:p w:rsidR="003D7B73" w:rsidRPr="003D7B73" w:rsidRDefault="003D7B73" w:rsidP="003D7B7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En casos prácticos, debidamente caracterizados, que impliquen realizar distintos ejercicios de soldaduras en posición vertical y horizontal: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Elegir el tipo de soldadura que se debe emplear, en función de los materiales que hay que unir y las características exigidas a la unión.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Efectuar la limpieza de las zonas de unión eliminando los residuos existentes.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Realizar la preparación de bordes para efectuar soldaduras a tope, solapadas, en «V» y en «X», según el espesor del material que hay que unir, y de acuerdo con las normas establecidas.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Ajustar los parámetros de soldeo en los equipos según los materiales de base y de aportación.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Manejar los materiales de aportación y desoxidantes según establece el procedimiento utilizado.</w:t>
            </w:r>
          </w:p>
          <w:p w:rsidR="003D7B73" w:rsidRPr="003D7B73" w:rsidRDefault="003D7B73" w:rsidP="003D7B73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D7B7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Conseguir, en las soldaduras ejecutadas, las características prescritas.</w:t>
            </w:r>
          </w:p>
          <w:p w:rsidR="003D7B73" w:rsidRPr="003D7B73" w:rsidRDefault="003D7B73" w:rsidP="003D7B73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3D7B73">
              <w:rPr>
                <w:rStyle w:val="A1"/>
                <w:rFonts w:cstheme="minorHAnsi"/>
                <w:sz w:val="16"/>
                <w:szCs w:val="16"/>
              </w:rPr>
              <w:t>- Aplicar las normas de uso y seguridad durante el proceso de soldadura.</w:t>
            </w:r>
          </w:p>
          <w:p w:rsidR="00B24787" w:rsidRPr="00726C70" w:rsidRDefault="00B24787" w:rsidP="003D7B73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</w:tcPr>
          <w:p w:rsidR="00B24787" w:rsidRDefault="00B24787" w:rsidP="00F749B9">
            <w:pPr>
              <w:rPr>
                <w:sz w:val="16"/>
                <w:szCs w:val="16"/>
                <w:lang w:val="es-ES_tradnl"/>
              </w:rPr>
            </w:pPr>
          </w:p>
        </w:tc>
      </w:tr>
      <w:tr w:rsidR="00B24787" w:rsidTr="00F749B9">
        <w:trPr>
          <w:trHeight w:val="3710"/>
        </w:trPr>
        <w:tc>
          <w:tcPr>
            <w:tcW w:w="3261" w:type="dxa"/>
            <w:tcBorders>
              <w:bottom w:val="single" w:sz="4" w:space="0" w:color="auto"/>
            </w:tcBorders>
          </w:tcPr>
          <w:p w:rsidR="00B24787" w:rsidRDefault="00B24787" w:rsidP="00F749B9">
            <w:pPr>
              <w:rPr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4787" w:rsidRDefault="00B24787" w:rsidP="00F749B9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4787" w:rsidRDefault="00B24787" w:rsidP="00F749B9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4787" w:rsidRPr="00D04CA4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PREVENCIÓN DE RIESGOS LABORALES:</w:t>
            </w:r>
            <w:r w:rsidR="00D04CA4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D04CA4" w:rsidRPr="00D04CA4">
              <w:rPr>
                <w:rStyle w:val="A1"/>
                <w:rFonts w:cstheme="minorHAnsi"/>
                <w:b/>
                <w:sz w:val="16"/>
                <w:szCs w:val="16"/>
              </w:rPr>
              <w:t>Ejecutar todas las operaciones de mecanizado de acuerdo con las normas de prevención de riesgos laborales</w:t>
            </w:r>
            <w:r w:rsidR="00D04CA4">
              <w:rPr>
                <w:rStyle w:val="A1"/>
                <w:rFonts w:cstheme="minorHAnsi"/>
                <w:b/>
                <w:sz w:val="16"/>
                <w:szCs w:val="16"/>
              </w:rPr>
              <w:t>.</w:t>
            </w:r>
          </w:p>
          <w:p w:rsidR="00B24787" w:rsidRPr="00885D71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D71">
              <w:rPr>
                <w:rFonts w:cstheme="minorHAnsi"/>
                <w:sz w:val="16"/>
                <w:szCs w:val="16"/>
              </w:rPr>
              <w:t xml:space="preserve">Cumplimiento de las medidas de </w:t>
            </w:r>
            <w:proofErr w:type="gramStart"/>
            <w:r w:rsidRPr="00885D71">
              <w:rPr>
                <w:rFonts w:cstheme="minorHAnsi"/>
                <w:sz w:val="16"/>
                <w:szCs w:val="16"/>
              </w:rPr>
              <w:t>protección personales y colectivas</w:t>
            </w:r>
            <w:proofErr w:type="gramEnd"/>
            <w:r w:rsidRPr="00885D71">
              <w:rPr>
                <w:rFonts w:cstheme="minorHAnsi"/>
                <w:sz w:val="16"/>
                <w:szCs w:val="16"/>
              </w:rPr>
              <w:t>.</w:t>
            </w:r>
          </w:p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885D71">
              <w:rPr>
                <w:rFonts w:cstheme="minorHAnsi"/>
                <w:sz w:val="16"/>
                <w:szCs w:val="16"/>
              </w:rPr>
              <w:t>La zona de trabajo se mantiene libre de riesgos.</w:t>
            </w:r>
          </w:p>
          <w:p w:rsidR="00B24787" w:rsidRPr="006032E8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Las contingencias acaecidas se comunican con la prontitud necesaria para posibilitar se supervisión y resolución.</w:t>
            </w:r>
          </w:p>
        </w:tc>
        <w:tc>
          <w:tcPr>
            <w:tcW w:w="2552" w:type="dxa"/>
          </w:tcPr>
          <w:p w:rsidR="00B24787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PREVENCIÓN DE RIESGOS LABORALES:</w:t>
            </w:r>
          </w:p>
          <w:p w:rsidR="00B24787" w:rsidRPr="00B24787" w:rsidRDefault="00B24787" w:rsidP="00C41F6C">
            <w:pPr>
              <w:rPr>
                <w:rFonts w:cstheme="minorHAnsi"/>
                <w:sz w:val="16"/>
                <w:szCs w:val="16"/>
              </w:rPr>
            </w:pPr>
            <w:r w:rsidRPr="00B24787">
              <w:rPr>
                <w:rFonts w:cstheme="minorHAnsi"/>
                <w:sz w:val="16"/>
                <w:szCs w:val="16"/>
              </w:rPr>
              <w:t>Riesgos del taller mecanizado.</w:t>
            </w:r>
          </w:p>
          <w:p w:rsidR="00B24787" w:rsidRPr="00C11A34" w:rsidRDefault="00B24787" w:rsidP="00C41F6C">
            <w:pPr>
              <w:pStyle w:val="Pa14"/>
              <w:jc w:val="both"/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24787">
              <w:rPr>
                <w:rFonts w:asciiTheme="minorHAnsi" w:hAnsiTheme="minorHAnsi" w:cstheme="minorHAnsi"/>
                <w:sz w:val="16"/>
                <w:szCs w:val="16"/>
              </w:rPr>
              <w:t>Equipos de protección Individual.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24787" w:rsidRPr="00F17B92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F17B92">
              <w:rPr>
                <w:rFonts w:cstheme="minorHAnsi"/>
                <w:b/>
                <w:sz w:val="16"/>
                <w:szCs w:val="16"/>
              </w:rPr>
              <w:t>PREVENCIÓN DE RIESGOS LABORALES:</w:t>
            </w:r>
          </w:p>
          <w:p w:rsidR="00B24787" w:rsidRPr="00F17B92" w:rsidRDefault="00B24787" w:rsidP="00C41F6C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F17B92">
              <w:rPr>
                <w:rFonts w:cstheme="minorHAnsi"/>
                <w:sz w:val="16"/>
                <w:szCs w:val="16"/>
              </w:rPr>
              <w:t>Aplicación de las normas de uso y seguridad durante el proceso de soldadura.</w:t>
            </w: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B24787" w:rsidRDefault="00B24787" w:rsidP="00F749B9">
            <w:pPr>
              <w:rPr>
                <w:sz w:val="16"/>
                <w:szCs w:val="16"/>
                <w:lang w:val="es-ES_tradnl"/>
              </w:rPr>
            </w:pPr>
          </w:p>
        </w:tc>
      </w:tr>
    </w:tbl>
    <w:p w:rsidR="00811F14" w:rsidRDefault="00811F14" w:rsidP="000C7F7C">
      <w:pPr>
        <w:rPr>
          <w:lang w:val="es-ES_tradnl"/>
        </w:rPr>
      </w:pPr>
    </w:p>
    <w:p w:rsidR="006B5298" w:rsidRDefault="006B529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CA23B8" w:rsidRDefault="00CA23B8" w:rsidP="00FC08F2">
      <w:pPr>
        <w:pStyle w:val="Textoindependiente"/>
        <w:rPr>
          <w:lang w:val="es-ES_tradnl"/>
        </w:rPr>
      </w:pPr>
    </w:p>
    <w:p w:rsidR="003F3E37" w:rsidRPr="006C0568" w:rsidRDefault="003F3E37" w:rsidP="00FC08F2">
      <w:pPr>
        <w:pStyle w:val="Textoindependiente"/>
        <w:rPr>
          <w:lang w:val="es-ES_tradnl"/>
        </w:rPr>
      </w:pPr>
      <w:r>
        <w:rPr>
          <w:lang w:val="es-ES_tradnl"/>
        </w:rPr>
        <w:lastRenderedPageBreak/>
        <w:t>Familia Profesional</w:t>
      </w:r>
      <w:r w:rsidRPr="006C0568">
        <w:rPr>
          <w:lang w:val="es-ES_tradnl"/>
        </w:rPr>
        <w:t xml:space="preserve">: </w:t>
      </w:r>
      <w:r>
        <w:rPr>
          <w:lang w:val="es-ES_tradnl"/>
        </w:rPr>
        <w:t>Energía y agua</w:t>
      </w:r>
    </w:p>
    <w:p w:rsidR="003F3E37" w:rsidRPr="006C0568" w:rsidRDefault="003F3E37" w:rsidP="00FC08F2">
      <w:pPr>
        <w:pStyle w:val="Textoindependiente"/>
        <w:rPr>
          <w:lang w:val="es-ES_tradnl"/>
        </w:rPr>
      </w:pPr>
      <w:r>
        <w:rPr>
          <w:b/>
          <w:lang w:val="es-ES_tradnl"/>
        </w:rPr>
        <w:t xml:space="preserve">Certificado de Profesionalidad: </w:t>
      </w:r>
      <w:r w:rsidRPr="00C5644A">
        <w:rPr>
          <w:lang w:val="es-ES_tradnl"/>
        </w:rPr>
        <w:t xml:space="preserve">Operaciones básicas en el montaje y mantenimiento de instalaciones </w:t>
      </w:r>
      <w:r>
        <w:rPr>
          <w:lang w:val="es-ES_tradnl"/>
        </w:rPr>
        <w:t xml:space="preserve">de energías renovables. </w:t>
      </w:r>
    </w:p>
    <w:p w:rsidR="003F3E37" w:rsidRPr="00725838" w:rsidRDefault="003F3E37" w:rsidP="00FC08F2">
      <w:pPr>
        <w:pStyle w:val="Ttulo1"/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es-ES_tradnl"/>
        </w:rPr>
      </w:pPr>
      <w:r w:rsidRPr="00725838"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  <w:t>Nivel de Cualificación</w:t>
      </w:r>
      <w:r w:rsidRPr="00725838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es-ES_tradnl"/>
        </w:rPr>
        <w:t>: 1</w:t>
      </w:r>
    </w:p>
    <w:p w:rsidR="00C5644A" w:rsidRDefault="003F3E37" w:rsidP="00FC08F2">
      <w:pPr>
        <w:pStyle w:val="Ttulo2"/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es-ES_tradnl"/>
        </w:rPr>
      </w:pPr>
      <w:r w:rsidRPr="00725838">
        <w:rPr>
          <w:rFonts w:asciiTheme="minorHAnsi" w:hAnsiTheme="minorHAnsi" w:cstheme="minorHAnsi"/>
          <w:color w:val="000000" w:themeColor="text1"/>
          <w:sz w:val="22"/>
          <w:szCs w:val="22"/>
          <w:lang w:val="es-ES_tradnl"/>
        </w:rPr>
        <w:t>Módulo</w:t>
      </w:r>
      <w:r w:rsidRPr="00725838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es-ES_tradnl"/>
        </w:rPr>
        <w:t>: Energía Solar Térmica</w:t>
      </w:r>
    </w:p>
    <w:p w:rsidR="00725838" w:rsidRPr="00725838" w:rsidRDefault="00725838" w:rsidP="00725838">
      <w:pPr>
        <w:rPr>
          <w:lang w:val="es-ES_tradnl"/>
        </w:rPr>
      </w:pPr>
    </w:p>
    <w:tbl>
      <w:tblPr>
        <w:tblStyle w:val="Tablaconcuadrcula"/>
        <w:tblW w:w="15309" w:type="dxa"/>
        <w:tblInd w:w="-318" w:type="dxa"/>
        <w:tblLayout w:type="fixed"/>
        <w:tblLook w:val="04A0"/>
      </w:tblPr>
      <w:tblGrid>
        <w:gridCol w:w="3261"/>
        <w:gridCol w:w="567"/>
        <w:gridCol w:w="567"/>
        <w:gridCol w:w="2835"/>
        <w:gridCol w:w="2552"/>
        <w:gridCol w:w="3544"/>
        <w:gridCol w:w="1983"/>
      </w:tblGrid>
      <w:tr w:rsidR="00C5644A" w:rsidTr="00D74013">
        <w:tc>
          <w:tcPr>
            <w:tcW w:w="3261" w:type="dxa"/>
            <w:shd w:val="clear" w:color="auto" w:fill="D9D9D9" w:themeFill="background1" w:themeFillShade="D9"/>
          </w:tcPr>
          <w:p w:rsidR="00C5644A" w:rsidRDefault="00C5644A" w:rsidP="00D74013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UNIDAD DE COMPETENCIA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5644A" w:rsidRDefault="00C5644A" w:rsidP="00D74013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I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5644A" w:rsidRDefault="00C5644A" w:rsidP="00D74013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D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5644A" w:rsidRDefault="00C5644A" w:rsidP="00D74013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Criterios de Realización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C5644A" w:rsidRDefault="00C5644A" w:rsidP="00D74013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Contenidos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C5644A" w:rsidRDefault="00C5644A" w:rsidP="00D74013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Criterios de Evaluación</w:t>
            </w:r>
          </w:p>
        </w:tc>
        <w:tc>
          <w:tcPr>
            <w:tcW w:w="1983" w:type="dxa"/>
            <w:shd w:val="clear" w:color="auto" w:fill="D9D9D9" w:themeFill="background1" w:themeFillShade="D9"/>
          </w:tcPr>
          <w:p w:rsidR="00C5644A" w:rsidRDefault="00C5644A" w:rsidP="00D74013">
            <w:pPr>
              <w:jc w:val="center"/>
              <w:rPr>
                <w:b/>
                <w:lang w:val="es-ES_tradnl"/>
              </w:rPr>
            </w:pPr>
            <w:proofErr w:type="spellStart"/>
            <w:r>
              <w:rPr>
                <w:b/>
                <w:lang w:val="es-ES_tradnl"/>
              </w:rPr>
              <w:t>Temporalización</w:t>
            </w:r>
            <w:proofErr w:type="spellEnd"/>
          </w:p>
        </w:tc>
      </w:tr>
      <w:tr w:rsidR="00E66389" w:rsidTr="0018268A">
        <w:trPr>
          <w:trHeight w:val="1045"/>
        </w:trPr>
        <w:tc>
          <w:tcPr>
            <w:tcW w:w="3261" w:type="dxa"/>
            <w:vMerge w:val="restart"/>
          </w:tcPr>
          <w:p w:rsidR="00E66389" w:rsidRDefault="00E66389" w:rsidP="00D74013">
            <w:pPr>
              <w:rPr>
                <w:lang w:val="es-ES_tradnl"/>
              </w:rPr>
            </w:pPr>
          </w:p>
          <w:p w:rsidR="00E66389" w:rsidRDefault="00E66389" w:rsidP="00D74013">
            <w:pPr>
              <w:rPr>
                <w:lang w:val="es-ES_tradnl"/>
              </w:rPr>
            </w:pPr>
          </w:p>
          <w:p w:rsidR="00E66389" w:rsidRDefault="00E66389" w:rsidP="00D74013">
            <w:pPr>
              <w:rPr>
                <w:lang w:val="es-ES_tradnl"/>
              </w:rPr>
            </w:pPr>
          </w:p>
          <w:p w:rsidR="00E66389" w:rsidRDefault="00E66389" w:rsidP="00D74013">
            <w:pPr>
              <w:rPr>
                <w:lang w:val="es-ES_tradnl"/>
              </w:rPr>
            </w:pPr>
          </w:p>
          <w:p w:rsidR="00E66389" w:rsidRDefault="00E66389" w:rsidP="00D74013">
            <w:pPr>
              <w:rPr>
                <w:lang w:val="es-ES_tradnl"/>
              </w:rPr>
            </w:pPr>
          </w:p>
          <w:p w:rsidR="00E66389" w:rsidRPr="003F3E37" w:rsidRDefault="00E66389" w:rsidP="003F3E37">
            <w:pPr>
              <w:rPr>
                <w:b/>
                <w:sz w:val="16"/>
                <w:szCs w:val="16"/>
                <w:lang w:val="es-ES_tradnl"/>
              </w:rPr>
            </w:pPr>
            <w:r w:rsidRPr="003F3E37">
              <w:rPr>
                <w:b/>
                <w:lang w:val="es-ES_tradnl"/>
              </w:rPr>
              <w:t xml:space="preserve">Operaciones básicas en el montaje y mantenimiento de instalaciones solares térmicas. </w:t>
            </w:r>
          </w:p>
        </w:tc>
        <w:tc>
          <w:tcPr>
            <w:tcW w:w="567" w:type="dxa"/>
            <w:vMerge w:val="restart"/>
          </w:tcPr>
          <w:p w:rsidR="00E66389" w:rsidRDefault="00E66389" w:rsidP="00D74013">
            <w:pPr>
              <w:rPr>
                <w:b/>
                <w:lang w:val="es-ES_tradnl"/>
              </w:rPr>
            </w:pPr>
          </w:p>
          <w:p w:rsidR="00E66389" w:rsidRDefault="00E66389" w:rsidP="00D74013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 xml:space="preserve">     </w:t>
            </w:r>
          </w:p>
          <w:p w:rsidR="00E66389" w:rsidRDefault="00E66389" w:rsidP="00D74013">
            <w:pPr>
              <w:rPr>
                <w:b/>
                <w:lang w:val="es-ES_tradnl"/>
              </w:rPr>
            </w:pPr>
          </w:p>
          <w:p w:rsidR="00E66389" w:rsidRDefault="00E66389" w:rsidP="00D74013">
            <w:pPr>
              <w:rPr>
                <w:b/>
                <w:lang w:val="es-ES_tradnl"/>
              </w:rPr>
            </w:pPr>
          </w:p>
          <w:p w:rsidR="00E66389" w:rsidRDefault="00E66389" w:rsidP="00D74013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 xml:space="preserve">    SI    </w:t>
            </w:r>
          </w:p>
        </w:tc>
        <w:tc>
          <w:tcPr>
            <w:tcW w:w="567" w:type="dxa"/>
            <w:vMerge w:val="restart"/>
          </w:tcPr>
          <w:p w:rsidR="00E66389" w:rsidRDefault="00E66389" w:rsidP="00D74013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E66389" w:rsidRPr="0018268A" w:rsidRDefault="00E66389" w:rsidP="003F3E37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18268A">
              <w:rPr>
                <w:b/>
                <w:sz w:val="16"/>
                <w:szCs w:val="16"/>
                <w:lang w:val="es-ES_tradnl"/>
              </w:rPr>
              <w:t>OPERACIONES BÁSICAS EN EL MONTAJE DE SOPORTES, ANCLAJES Y CAPTADORES:</w:t>
            </w:r>
          </w:p>
          <w:p w:rsidR="00E66389" w:rsidRPr="003F3E37" w:rsidRDefault="00E66389" w:rsidP="0018268A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F3E3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Los materiales, herramientas y otros recursos técnicos se seleccionan, acopian, preparan y ubican de acuerdo a las instrucciones recibidas</w:t>
            </w: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.</w:t>
            </w:r>
          </w:p>
          <w:p w:rsidR="00E66389" w:rsidRPr="003F3E37" w:rsidRDefault="00E66389" w:rsidP="0018268A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Preparación del área de trabajo. </w:t>
            </w:r>
          </w:p>
          <w:p w:rsidR="00E66389" w:rsidRDefault="00E66389" w:rsidP="0018268A">
            <w:pPr>
              <w:autoSpaceDE w:val="0"/>
              <w:autoSpaceDN w:val="0"/>
              <w:adjustRightInd w:val="0"/>
              <w:rPr>
                <w:rStyle w:val="A1"/>
                <w:rFonts w:cstheme="minorHAnsi"/>
                <w:sz w:val="16"/>
                <w:szCs w:val="16"/>
              </w:rPr>
            </w:pPr>
            <w:r>
              <w:rPr>
                <w:rStyle w:val="A1"/>
                <w:rFonts w:cstheme="minorHAnsi"/>
                <w:sz w:val="16"/>
                <w:szCs w:val="16"/>
              </w:rPr>
              <w:t>Colocación, según las instrucciones recibidas de s</w:t>
            </w:r>
            <w:r w:rsidRPr="003F3E37">
              <w:rPr>
                <w:rStyle w:val="A1"/>
                <w:rFonts w:cstheme="minorHAnsi"/>
                <w:sz w:val="16"/>
                <w:szCs w:val="16"/>
              </w:rPr>
              <w:t>oportes, zapatas y puntos de anclaje de los captadores, tuberías y accesorios</w:t>
            </w:r>
            <w:r>
              <w:rPr>
                <w:rStyle w:val="A1"/>
                <w:rFonts w:cstheme="minorHAnsi"/>
                <w:sz w:val="16"/>
                <w:szCs w:val="16"/>
              </w:rPr>
              <w:t>.</w:t>
            </w:r>
          </w:p>
          <w:p w:rsidR="00E66389" w:rsidRDefault="00E66389" w:rsidP="0018268A">
            <w:pPr>
              <w:autoSpaceDE w:val="0"/>
              <w:autoSpaceDN w:val="0"/>
              <w:adjustRightInd w:val="0"/>
              <w:rPr>
                <w:rStyle w:val="A1"/>
                <w:rFonts w:cstheme="minorHAnsi"/>
                <w:sz w:val="16"/>
                <w:szCs w:val="16"/>
              </w:rPr>
            </w:pPr>
            <w:r>
              <w:rPr>
                <w:rStyle w:val="A1"/>
                <w:rFonts w:cstheme="minorHAnsi"/>
                <w:sz w:val="16"/>
                <w:szCs w:val="16"/>
              </w:rPr>
              <w:t xml:space="preserve">Colocación de protecciones y aislamiento térmico de los componentes hidráulicos. </w:t>
            </w:r>
          </w:p>
          <w:p w:rsidR="002E7E64" w:rsidRPr="002E7E64" w:rsidRDefault="002E7E64" w:rsidP="002E7E6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operaciones de montaje de soportes, anclajes y captadores se realizan conforme al plan de prevención de riesgos laborales y de protección medioambiental de la empresa.</w:t>
            </w:r>
          </w:p>
          <w:p w:rsidR="00E66389" w:rsidRPr="00FB26EB" w:rsidRDefault="002E7E64" w:rsidP="002E7E64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  <w:r w:rsidRPr="002E7E64">
              <w:rPr>
                <w:rStyle w:val="A1"/>
                <w:rFonts w:cstheme="minorHAnsi"/>
                <w:sz w:val="16"/>
                <w:szCs w:val="16"/>
              </w:rPr>
              <w:t>Los residuos generados se recogen y clasifican según el plan de gestión de residuos</w:t>
            </w:r>
            <w:r>
              <w:rPr>
                <w:rStyle w:val="A1"/>
              </w:rPr>
              <w:t xml:space="preserve"> </w:t>
            </w:r>
            <w:r w:rsidRPr="002E7E64">
              <w:rPr>
                <w:rStyle w:val="A1"/>
                <w:rFonts w:cstheme="minorHAnsi"/>
                <w:sz w:val="16"/>
                <w:szCs w:val="16"/>
              </w:rPr>
              <w:t>establecido.</w:t>
            </w:r>
          </w:p>
        </w:tc>
        <w:tc>
          <w:tcPr>
            <w:tcW w:w="2552" w:type="dxa"/>
          </w:tcPr>
          <w:p w:rsidR="00E66389" w:rsidRPr="00D66A40" w:rsidRDefault="00E66389" w:rsidP="00D74013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66A40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</w:t>
            </w: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ONFIGURACIÓN GENERAL DE INSTALACIONES SOLARES</w:t>
            </w:r>
            <w:r w:rsidR="009E359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:</w:t>
            </w:r>
          </w:p>
          <w:p w:rsidR="00E66389" w:rsidRPr="00D66A40" w:rsidRDefault="00E66389" w:rsidP="00D66A4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Configuración y funcionamiento de las instalaciones solares térmicas. Hidráulica y Electrotecnia básica.</w:t>
            </w:r>
          </w:p>
          <w:p w:rsidR="00E66389" w:rsidRPr="00D66A40" w:rsidRDefault="00E66389" w:rsidP="00D66A4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Radiación solar y climatología. Calor y temperatura. Transmisión del calor.</w:t>
            </w:r>
          </w:p>
          <w:p w:rsidR="00E66389" w:rsidRPr="00D66A40" w:rsidRDefault="00E66389" w:rsidP="00D66A4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Equipos y elementos constituyentes de las instalaciones solares térmicas: soportes, anclajes, captadores, circuitos primario y secundario, intercambiadores, depósitos de acumulación, depósitos de expansión, sistemas de disipación, bombas de circulación, tuberías, purgadores, </w:t>
            </w:r>
            <w:proofErr w:type="spellStart"/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caudalímetros</w:t>
            </w:r>
            <w:proofErr w:type="spellEnd"/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, válvulas y elementos de regulación. Descripción y función. </w:t>
            </w:r>
          </w:p>
          <w:p w:rsidR="00E66389" w:rsidRPr="00D66A40" w:rsidRDefault="00E66389" w:rsidP="00D66A4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Instalaciones solares térmicas auxiliares y de apoyo.</w:t>
            </w:r>
          </w:p>
          <w:p w:rsidR="00E66389" w:rsidRPr="00D66A40" w:rsidRDefault="00E66389" w:rsidP="00D66A4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Aparatos de protección en los circuitos hidráulicos y eléctricos. </w:t>
            </w:r>
          </w:p>
          <w:p w:rsidR="00E66389" w:rsidRPr="00D66A40" w:rsidRDefault="00E66389" w:rsidP="00D66A4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Interpretación de esquemas y </w:t>
            </w:r>
            <w:r w:rsidRPr="00D66A4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 xml:space="preserve">diagramas básicos de instalaciones. Simbología y representación gráfica. </w:t>
            </w:r>
          </w:p>
          <w:p w:rsidR="00E66389" w:rsidRDefault="00E66389" w:rsidP="00D66A40">
            <w:pPr>
              <w:rPr>
                <w:rStyle w:val="A1"/>
                <w:rFonts w:cstheme="minorHAnsi"/>
                <w:sz w:val="16"/>
                <w:szCs w:val="16"/>
              </w:rPr>
            </w:pPr>
            <w:r w:rsidRPr="00D66A40">
              <w:rPr>
                <w:rStyle w:val="A1"/>
                <w:rFonts w:cstheme="minorHAnsi"/>
                <w:sz w:val="16"/>
                <w:szCs w:val="16"/>
              </w:rPr>
              <w:t>Normativa de aplicación. Normativa de prevención de riesgos laborales y medioambientales.</w:t>
            </w:r>
          </w:p>
          <w:p w:rsidR="00E66389" w:rsidRDefault="00E66389" w:rsidP="00D66A40">
            <w:pPr>
              <w:rPr>
                <w:rStyle w:val="A1"/>
                <w:rFonts w:cstheme="minorHAnsi"/>
                <w:sz w:val="16"/>
                <w:szCs w:val="16"/>
              </w:rPr>
            </w:pPr>
          </w:p>
          <w:p w:rsidR="00E66389" w:rsidRPr="00D66A40" w:rsidRDefault="00E66389" w:rsidP="00D66A40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3544" w:type="dxa"/>
          </w:tcPr>
          <w:p w:rsidR="00E66389" w:rsidRDefault="00E66389" w:rsidP="00D74013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70672">
              <w:rPr>
                <w:rFonts w:cstheme="minorHAnsi"/>
                <w:b/>
                <w:sz w:val="16"/>
                <w:szCs w:val="16"/>
              </w:rPr>
              <w:lastRenderedPageBreak/>
              <w:t xml:space="preserve">IDENTIFICACIÓN </w:t>
            </w:r>
            <w:r w:rsidR="00551E1F">
              <w:rPr>
                <w:rFonts w:cstheme="minorHAnsi"/>
                <w:b/>
                <w:sz w:val="16"/>
                <w:szCs w:val="16"/>
              </w:rPr>
              <w:t xml:space="preserve">DE LOS ELEMENTOS QUE CONFIGURAN LAS INSTALACIONES SOLARES TÉRMICAS, DESCRIBIENDO SUS PRINCIPALES CARACTERÍSTICAS Y FUNCIONALIDADES: 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Explicar las leyes y principios básicos de la electricidad y la hidráulica relacionando las principales magnitudes y unidades de medida.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los conceptos de radiación y climatología, así como los principios físicos para el aprovechamiento de la energía solar.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Interpretar información gráfica, esquemas y croquis de instalaciones solares térmicas identificando sus partes, equipos y componentes. 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el funcionamiento de una instalación solar térmica a partir de la documentación técnica correspondiente.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el funcionamiento de cada uno de los elementos principales que componen las instalaciones solares térmicas.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el funcionamiento de los sistemas de medida y aparatos de protección en los circuitos hidráulicos y eléctricos.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Describir los requerimientos fundamentales recogidos en las normas aplicables a este tipo de </w:t>
            </w: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instalaciones.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En un supuesto práctico de una instalación solar térmica real o simulada a escala, debidamente caracterizada:</w:t>
            </w:r>
          </w:p>
          <w:p w:rsidR="009E3597" w:rsidRPr="009E3597" w:rsidRDefault="009E3597" w:rsidP="009E3597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Identificar los equipos y elementos utilizados (soportes, anclajes, captadores solares, intercambiadores, acumuladores, aparatos de medida y protección).</w:t>
            </w:r>
          </w:p>
          <w:p w:rsidR="009E3597" w:rsidRPr="009E3597" w:rsidRDefault="009E3597" w:rsidP="009E3597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Describir el funcionamiento general del conjunto de la instalación.</w:t>
            </w:r>
          </w:p>
          <w:p w:rsidR="009E3597" w:rsidRPr="009E3597" w:rsidRDefault="009E3597" w:rsidP="009E3597">
            <w:pPr>
              <w:pStyle w:val="Pa20"/>
              <w:spacing w:before="60"/>
              <w:ind w:left="5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- Describir las funciones de los equipos y elementos utilizados. </w:t>
            </w:r>
          </w:p>
          <w:p w:rsidR="00E66389" w:rsidRPr="009E3597" w:rsidRDefault="009E3597" w:rsidP="00551E1F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E3597">
              <w:rPr>
                <w:rStyle w:val="A1"/>
                <w:rFonts w:cstheme="minorHAnsi"/>
                <w:sz w:val="16"/>
                <w:szCs w:val="16"/>
              </w:rPr>
              <w:t>Identificar los requerimientos fundamentales de las normas aplicables a este tipo de instalación incluyendo la prevención de riesgos laborales y medioambientales.</w:t>
            </w:r>
          </w:p>
        </w:tc>
        <w:tc>
          <w:tcPr>
            <w:tcW w:w="1983" w:type="dxa"/>
            <w:vMerge w:val="restart"/>
          </w:tcPr>
          <w:p w:rsidR="00E66389" w:rsidRDefault="00E66389" w:rsidP="00D74013">
            <w:pPr>
              <w:rPr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  <w:r>
              <w:rPr>
                <w:b/>
                <w:sz w:val="16"/>
                <w:szCs w:val="16"/>
                <w:lang w:val="es-ES_tradnl"/>
              </w:rPr>
              <w:t>1 ª fase</w:t>
            </w: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  <w:r>
              <w:rPr>
                <w:b/>
                <w:sz w:val="16"/>
                <w:szCs w:val="16"/>
                <w:lang w:val="es-ES_tradnl"/>
              </w:rPr>
              <w:t>150 horas</w:t>
            </w: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Pr="00E8329D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Pr="00E8329D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jc w:val="center"/>
              <w:rPr>
                <w:b/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rPr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rPr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rPr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rPr>
                <w:sz w:val="16"/>
                <w:szCs w:val="16"/>
                <w:lang w:val="es-ES_tradnl"/>
              </w:rPr>
            </w:pPr>
          </w:p>
          <w:p w:rsidR="00E66389" w:rsidRDefault="00E66389" w:rsidP="00D74013">
            <w:pPr>
              <w:rPr>
                <w:sz w:val="16"/>
                <w:szCs w:val="16"/>
                <w:lang w:val="es-ES_tradnl"/>
              </w:rPr>
            </w:pPr>
          </w:p>
          <w:p w:rsidR="00E66389" w:rsidRPr="00FA72FF" w:rsidRDefault="00E66389" w:rsidP="00D74013">
            <w:pPr>
              <w:rPr>
                <w:sz w:val="16"/>
                <w:szCs w:val="16"/>
                <w:lang w:val="es-ES_tradnl"/>
              </w:rPr>
            </w:pPr>
          </w:p>
        </w:tc>
      </w:tr>
      <w:tr w:rsidR="00E66389" w:rsidTr="00E66389">
        <w:trPr>
          <w:trHeight w:val="1030"/>
        </w:trPr>
        <w:tc>
          <w:tcPr>
            <w:tcW w:w="3261" w:type="dxa"/>
            <w:vMerge/>
          </w:tcPr>
          <w:p w:rsidR="00E66389" w:rsidRDefault="00E66389" w:rsidP="00D74013">
            <w:pPr>
              <w:rPr>
                <w:lang w:val="es-ES_tradnl"/>
              </w:rPr>
            </w:pPr>
          </w:p>
        </w:tc>
        <w:tc>
          <w:tcPr>
            <w:tcW w:w="567" w:type="dxa"/>
            <w:vMerge/>
          </w:tcPr>
          <w:p w:rsidR="00E66389" w:rsidRDefault="00E66389" w:rsidP="00D74013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E66389" w:rsidRDefault="00E66389" w:rsidP="00D74013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2445F4" w:rsidRDefault="002E7E64" w:rsidP="003063CC">
            <w:pPr>
              <w:pStyle w:val="Pa19"/>
              <w:spacing w:before="200"/>
              <w:jc w:val="both"/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</w:pPr>
            <w:r w:rsidRPr="002E7E64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R</w:t>
            </w:r>
            <w:r w:rsidR="003063CC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EALIZAR UNIONES MECÁNICAS Y SOLDADAS EN EL PROCESO DE MONTAJE DE TUBERÍAS Y COMPONENTES HIDRÁULICOS DE INSTALACIONES SOLARES TÉRMICAS CONFORME A LAS INSTRUCIONES RECIBIDAS Y AL PLAN DE PREVENCIÓN DE RIESGOS LABORLES Y MEDIOAMBIENTALES DE LA EMPRESA Y BAJO SUPERVISIÓN: </w:t>
            </w:r>
          </w:p>
          <w:p w:rsidR="002E7E64" w:rsidRPr="003063CC" w:rsidRDefault="003063CC" w:rsidP="003063CC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3063C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Los</w:t>
            </w:r>
            <w:r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2E7E64"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materiales, herramientas y otros recursos técnicos se seleccionan, acopian, preparan y ubican de acuerdo a las instrucciones recibidas en función del tipo de unión a realizar.</w:t>
            </w:r>
          </w:p>
          <w:p w:rsidR="002E7E64" w:rsidRPr="002E7E64" w:rsidRDefault="002E7E64" w:rsidP="002E7E6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El área de trabajo se prepara de acuerdo con los requerimientos de la propia actuación y según</w:t>
            </w:r>
            <w:r>
              <w:rPr>
                <w:rStyle w:val="A1"/>
              </w:rPr>
              <w:t xml:space="preserve"> </w:t>
            </w: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procedimientos de trabajo establecidos.</w:t>
            </w:r>
          </w:p>
          <w:p w:rsidR="002E7E64" w:rsidRPr="002E7E64" w:rsidRDefault="002E7E64" w:rsidP="002E7E6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Las zonas de unión se limpian y preparan de acuerdo a los materiales empleados y a la técnica de unión a emplear.</w:t>
            </w:r>
          </w:p>
          <w:p w:rsidR="002E7E64" w:rsidRPr="002E7E64" w:rsidRDefault="002E7E64" w:rsidP="002E7E6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zonas de unión de las</w:t>
            </w:r>
            <w:r>
              <w:rPr>
                <w:rStyle w:val="A1"/>
              </w:rPr>
              <w:t xml:space="preserve"> </w:t>
            </w: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tuberías se mecanizan y acondicionan según la técnica requerida por los materiales empleados y la función a realizar.</w:t>
            </w:r>
          </w:p>
          <w:p w:rsidR="002E7E64" w:rsidRPr="002E7E64" w:rsidRDefault="002E7E64" w:rsidP="002E7E6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tuberías y accesorios se sueldan con la técnica requerida según los materiales empleados y la función a realizar.</w:t>
            </w:r>
          </w:p>
          <w:p w:rsidR="002E7E64" w:rsidRPr="002E7E64" w:rsidRDefault="002E7E64" w:rsidP="002E7E6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El tendido y conexión de las tuberías y accesorios de los circuitos hidráulicos se realiza con las pendientes, técnicas y demás características requeridas </w:t>
            </w:r>
            <w:proofErr w:type="gramStart"/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conforme</w:t>
            </w:r>
            <w:proofErr w:type="gramEnd"/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 las instrucciones recibidas. </w:t>
            </w:r>
          </w:p>
          <w:p w:rsidR="002E7E64" w:rsidRPr="002E7E64" w:rsidRDefault="002E7E64" w:rsidP="002E7E64">
            <w:pPr>
              <w:pStyle w:val="Pa20"/>
              <w:spacing w:before="60"/>
              <w:jc w:val="both"/>
              <w:rPr>
                <w:rStyle w:val="A1"/>
                <w:rFonts w:asciiTheme="minorHAnsi" w:hAnsiTheme="minorHAnsi" w:cstheme="minorHAnsi"/>
                <w:sz w:val="16"/>
                <w:szCs w:val="16"/>
              </w:rPr>
            </w:pP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El </w:t>
            </w:r>
            <w:proofErr w:type="spellStart"/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calorifugado</w:t>
            </w:r>
            <w:proofErr w:type="spellEnd"/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 de las tuberías se realiza siguiendo instrucciones. </w:t>
            </w:r>
          </w:p>
          <w:p w:rsidR="00E66389" w:rsidRPr="002E7E64" w:rsidRDefault="002E7E64" w:rsidP="002E7E64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2E7E6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Los residuos generados se recogen y clasifican según el plan de gestión de residuos establecido</w:t>
            </w:r>
          </w:p>
        </w:tc>
        <w:tc>
          <w:tcPr>
            <w:tcW w:w="2552" w:type="dxa"/>
          </w:tcPr>
          <w:p w:rsidR="00E66389" w:rsidRPr="0018268A" w:rsidRDefault="00E66389" w:rsidP="008A64C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18268A">
              <w:rPr>
                <w:b/>
                <w:sz w:val="16"/>
                <w:szCs w:val="16"/>
                <w:lang w:val="es-ES_tradnl"/>
              </w:rPr>
              <w:lastRenderedPageBreak/>
              <w:t>OPERACIONES BÁSICAS EN EL MONTAJE DE SOPORTES, ANCLAJES</w:t>
            </w:r>
            <w:r w:rsidR="00D25A10">
              <w:rPr>
                <w:b/>
                <w:sz w:val="16"/>
                <w:szCs w:val="16"/>
                <w:lang w:val="es-ES_tradnl"/>
              </w:rPr>
              <w:t>,</w:t>
            </w:r>
            <w:r w:rsidRPr="0018268A">
              <w:rPr>
                <w:b/>
                <w:sz w:val="16"/>
                <w:szCs w:val="16"/>
                <w:lang w:val="es-ES_tradnl"/>
              </w:rPr>
              <w:t xml:space="preserve"> CAPTADORES</w:t>
            </w:r>
            <w:r w:rsidR="00D25A10">
              <w:rPr>
                <w:b/>
                <w:sz w:val="16"/>
                <w:szCs w:val="16"/>
                <w:lang w:val="es-ES_tradnl"/>
              </w:rPr>
              <w:t xml:space="preserve"> Y COMPONENTES HIDRÁULICOS EN ISTALACIONES SOLARES TÉRMICAS</w:t>
            </w:r>
            <w:r w:rsidRPr="0018268A">
              <w:rPr>
                <w:b/>
                <w:sz w:val="16"/>
                <w:szCs w:val="16"/>
                <w:lang w:val="es-ES_tradnl"/>
              </w:rPr>
              <w:t>:</w:t>
            </w:r>
          </w:p>
          <w:p w:rsidR="00E66389" w:rsidRPr="008A64CE" w:rsidRDefault="00E66389" w:rsidP="008A64CE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Montaje de estructuras de instalaciones solares térmicas. Tipos. Materiales. Impermeabilización y tratamientos anticorrosión.</w:t>
            </w:r>
          </w:p>
          <w:p w:rsidR="00E66389" w:rsidRPr="008A64CE" w:rsidRDefault="00E66389" w:rsidP="008A64CE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Montaje de estructuras y bancadas para los sistemas auxiliares y de apoyo (sistemas de acumulación, sistemas de disipación).</w:t>
            </w:r>
          </w:p>
          <w:p w:rsidR="00E66389" w:rsidRPr="008A64CE" w:rsidRDefault="00E66389" w:rsidP="008A64CE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Montaje de captadores. Tipos. Materiales. Aislamiento térmico. Sistemas de agrupamiento y conexión. </w:t>
            </w:r>
          </w:p>
          <w:p w:rsidR="00E66389" w:rsidRPr="008A64CE" w:rsidRDefault="00E66389" w:rsidP="008A64CE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Orientación e inclinación. Sombras. </w:t>
            </w:r>
          </w:p>
          <w:p w:rsidR="00E66389" w:rsidRPr="008A64CE" w:rsidRDefault="00E66389" w:rsidP="008A64CE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Montaje de tuberías. Tipos. Materiales. Aislamiento térmico. </w:t>
            </w: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Uniones de tuberías y accesorios. Soldaduras: técnicas y métodos.</w:t>
            </w:r>
          </w:p>
          <w:p w:rsidR="00E66389" w:rsidRPr="008A64CE" w:rsidRDefault="00E66389" w:rsidP="008A64CE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Desplazamiento e izado de equipos y materiales.</w:t>
            </w:r>
          </w:p>
          <w:p w:rsidR="00E66389" w:rsidRDefault="00E66389" w:rsidP="008A64CE">
            <w:pPr>
              <w:rPr>
                <w:rStyle w:val="A1"/>
                <w:rFonts w:cstheme="minorHAnsi"/>
                <w:sz w:val="16"/>
                <w:szCs w:val="16"/>
              </w:rPr>
            </w:pPr>
            <w:r w:rsidRPr="008A64CE">
              <w:rPr>
                <w:rStyle w:val="A1"/>
                <w:rFonts w:cstheme="minorHAnsi"/>
                <w:sz w:val="16"/>
                <w:szCs w:val="16"/>
              </w:rPr>
              <w:t>Útiles, herramientas y medios empleados en el montaje. Técnicas de utilización.</w:t>
            </w:r>
          </w:p>
          <w:p w:rsidR="00E66389" w:rsidRDefault="00E66389" w:rsidP="008A64CE">
            <w:pPr>
              <w:rPr>
                <w:rStyle w:val="A1"/>
                <w:rFonts w:cstheme="minorHAnsi"/>
                <w:sz w:val="16"/>
                <w:szCs w:val="16"/>
              </w:rPr>
            </w:pPr>
          </w:p>
          <w:p w:rsidR="008215AC" w:rsidRPr="009E3597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OPERACIONES BÁSICAS DE MONTAJE DE TUBERÍAS Y COMPONENTES HIDRAÚLICOS DE INSTALACIONES SOLARES TÉRMICAS.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Procedimientos y operaciones de preparación y mecanizado de tuberías. 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Útiles, herramientas y medios empleados en el montaje de tuberías y circuito hidráulico de instalaciones solares térmicas. Técnicas de utilización.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Uniones mecánicas fijas y desmontables. Tipología y características. Medios y técnicas empleadas.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Uniones soldadas. Tipos de soldadura utilizadas en instalaciones solares térmicas. </w:t>
            </w:r>
          </w:p>
          <w:p w:rsidR="00E66389" w:rsidRPr="008A64CE" w:rsidRDefault="008215AC" w:rsidP="008215AC">
            <w:pPr>
              <w:rPr>
                <w:sz w:val="16"/>
                <w:szCs w:val="16"/>
                <w:lang w:val="es-ES_tradnl"/>
              </w:rPr>
            </w:pPr>
            <w:r w:rsidRPr="008A64CE">
              <w:rPr>
                <w:rStyle w:val="A1"/>
                <w:rFonts w:cstheme="minorHAnsi"/>
                <w:sz w:val="16"/>
                <w:szCs w:val="16"/>
              </w:rPr>
              <w:t xml:space="preserve">Procedimientos y técnicas de soldeo por </w:t>
            </w:r>
            <w:proofErr w:type="spellStart"/>
            <w:r w:rsidRPr="008A64CE">
              <w:rPr>
                <w:rStyle w:val="A1"/>
                <w:rFonts w:cstheme="minorHAnsi"/>
                <w:sz w:val="16"/>
                <w:szCs w:val="16"/>
              </w:rPr>
              <w:t>oxigás</w:t>
            </w:r>
            <w:proofErr w:type="spellEnd"/>
            <w:r w:rsidRPr="008A64CE">
              <w:rPr>
                <w:rStyle w:val="A1"/>
                <w:rFonts w:cstheme="minorHAnsi"/>
                <w:sz w:val="16"/>
                <w:szCs w:val="16"/>
              </w:rPr>
              <w:t>. Principios de funcionamiento. Proceso de combustión y ajuste de llamas. Reguladores de presión. Mangueras y conexiones. Identificación de los materiales de aportación, varillas y otros consumibles. Técnicas de</w:t>
            </w:r>
            <w:r>
              <w:rPr>
                <w:rStyle w:val="A1"/>
              </w:rPr>
              <w:t xml:space="preserve"> </w:t>
            </w:r>
            <w:r w:rsidRPr="008A64CE">
              <w:rPr>
                <w:rStyle w:val="A1"/>
                <w:rFonts w:cstheme="minorHAnsi"/>
                <w:sz w:val="16"/>
                <w:szCs w:val="16"/>
              </w:rPr>
              <w:t>soldeo. Inspección visual y defectos de las uniones soldadas.</w:t>
            </w:r>
          </w:p>
        </w:tc>
        <w:tc>
          <w:tcPr>
            <w:tcW w:w="3544" w:type="dxa"/>
          </w:tcPr>
          <w:p w:rsidR="009E3597" w:rsidRPr="009E3597" w:rsidRDefault="009E3597" w:rsidP="009E3597">
            <w:pPr>
              <w:pStyle w:val="Pa19"/>
              <w:spacing w:before="200"/>
              <w:jc w:val="both"/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 xml:space="preserve">APLICAR TÉCNICAS DE MONTAJE DE SOPORTES, ANCLAJES Y CAPTADORES DE INSTALACIONES SOLARES TÉRMICAS A PARTIR DE DOCUMENTACIÓN TÉCNICA, UTILIZANDO LAS HERRAMIENTAS, EQUIPOS Y MATERIALES IDÓNEOS Y ACTUANDO BAJO NORMAS DE SGURIDAD: </w:t>
            </w:r>
          </w:p>
          <w:p w:rsidR="009E3597" w:rsidRPr="009E3597" w:rsidRDefault="009E3597" w:rsidP="009E3597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los métodos y procedimientos para desplazar los soporte, estructuras y captadores en condiciones de seguridad.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los requerimientos de las áreas de trabajo y los procedimientos para su preparación.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las técnicas de anclaje, ensamblaje, unión, nivelación y otras a utilizar en los procesos de montaje de soportes, estructuras y captadores de instalaciones solares térmicas.</w:t>
            </w:r>
          </w:p>
          <w:p w:rsidR="009E3597" w:rsidRPr="009E3597" w:rsidRDefault="009E3597" w:rsidP="009E3597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En distintos casos prácticos de instalaciones solares térmicas convenientemente caracterizadas: </w:t>
            </w:r>
          </w:p>
          <w:p w:rsidR="009E3597" w:rsidRPr="009E3597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-</w:t>
            </w:r>
            <w:r w:rsidR="009E3597"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Preparar el área de trabajo de acuerdo con los requerimientos de la propia obra.</w:t>
            </w:r>
          </w:p>
          <w:p w:rsidR="009E3597" w:rsidRPr="009E3597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E3597"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Seleccionar y acopiar los materiales y herramientas para la colocación de los soportes, bancadas y estructuras previstos.</w:t>
            </w:r>
          </w:p>
          <w:p w:rsidR="009E3597" w:rsidRPr="009E3597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E3597"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Desplazar, ubicar y colocar los soportes, bancadas y estructuras en el lugar que corresponda.</w:t>
            </w:r>
          </w:p>
          <w:p w:rsidR="009E3597" w:rsidRPr="009E3597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E3597"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Colocar los captadores solares térmicos con la orientación e inclinación establecidas.</w:t>
            </w:r>
          </w:p>
          <w:p w:rsidR="009E3597" w:rsidRPr="009E3597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E3597"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Montar y aplicar las protecciones de aislamiento y contra la corrosión.</w:t>
            </w:r>
          </w:p>
          <w:p w:rsidR="009E3597" w:rsidRPr="009E3597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E3597"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Dejar el entorno de trabajo en condiciones óptimas de orden y limpieza después de las operaciones de montaje, retirando los residuos a los contenedores correspondientes.</w:t>
            </w:r>
          </w:p>
          <w:p w:rsidR="009E3597" w:rsidRPr="009E3597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</w:rPr>
              <w:t>-</w:t>
            </w:r>
            <w:r w:rsidR="009E3597"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Revisar y mantener en estado de operación los propios equipos y herramientas empleados en el montaje.</w:t>
            </w:r>
          </w:p>
          <w:p w:rsidR="00E66389" w:rsidRPr="00277885" w:rsidRDefault="009E3597" w:rsidP="009E3597">
            <w:pPr>
              <w:pStyle w:val="Pa20"/>
              <w:spacing w:before="60"/>
              <w:jc w:val="both"/>
              <w:rPr>
                <w:rFonts w:ascii="Frutiger45Light" w:hAnsi="Frutiger45Light" w:cs="Frutiger45Light"/>
                <w:sz w:val="20"/>
                <w:szCs w:val="20"/>
                <w:lang w:val="es-ES_tradnl"/>
              </w:rPr>
            </w:pPr>
            <w:r w:rsidRPr="009E3597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 Actuar aplicando las medidas de prevención de riesgos laborales y medioambientales en todo el proceso.</w:t>
            </w:r>
          </w:p>
        </w:tc>
        <w:tc>
          <w:tcPr>
            <w:tcW w:w="1983" w:type="dxa"/>
            <w:vMerge/>
          </w:tcPr>
          <w:p w:rsidR="00E66389" w:rsidRDefault="00E66389" w:rsidP="00D74013">
            <w:pPr>
              <w:rPr>
                <w:sz w:val="16"/>
                <w:szCs w:val="16"/>
                <w:lang w:val="es-ES_tradnl"/>
              </w:rPr>
            </w:pPr>
          </w:p>
        </w:tc>
      </w:tr>
      <w:tr w:rsidR="00E66389" w:rsidTr="008A64CE">
        <w:trPr>
          <w:trHeight w:val="1030"/>
        </w:trPr>
        <w:tc>
          <w:tcPr>
            <w:tcW w:w="3261" w:type="dxa"/>
            <w:vMerge/>
          </w:tcPr>
          <w:p w:rsidR="00E66389" w:rsidRDefault="00E66389" w:rsidP="00D74013">
            <w:pPr>
              <w:rPr>
                <w:lang w:val="es-ES_tradnl"/>
              </w:rPr>
            </w:pPr>
          </w:p>
        </w:tc>
        <w:tc>
          <w:tcPr>
            <w:tcW w:w="567" w:type="dxa"/>
            <w:vMerge/>
          </w:tcPr>
          <w:p w:rsidR="00E66389" w:rsidRDefault="00E66389" w:rsidP="00D74013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E66389" w:rsidRDefault="00E66389" w:rsidP="00D74013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2445F4" w:rsidRPr="002445F4" w:rsidRDefault="002445F4" w:rsidP="002445F4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R</w:t>
            </w:r>
            <w:r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EALIZAR OPERACIONES BÁSICAS EN EL MONTAJE DE LOS EQUIPOS ELÉCTRICOS Y ELEMENTOS AUXILIARES DE INSTALACIONES SOLARES TÉRMICAS CONFORME A LAS INSTRUCCIONES RECIBIDAS Y AL PLAN DE PREVENCIÓN DE RIESGOS LABORALES Y MEDIOAMBIENTALES DE LA EMPRESA, BAJO SUPERVISIÓN. </w:t>
            </w:r>
          </w:p>
          <w:p w:rsidR="002445F4" w:rsidRPr="002445F4" w:rsidRDefault="002445F4" w:rsidP="002445F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Los materiales, herramientas y otros recursos técnicos se seleccionan, acopian, preparan y ubican de acuerdo a las instrucciones recibidas en función del tipo de sistema eléctrico de la instalación solar térmica a realizar.</w:t>
            </w:r>
          </w:p>
          <w:p w:rsidR="002445F4" w:rsidRPr="002445F4" w:rsidRDefault="002445F4" w:rsidP="002445F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canalizaciones, conductores eléctricos, elementos detectores, elementos de medida y protección, y otros componentes de la instalación eléctrica se montan utilizando los medios establecidos y aplicando los procedimientos requeridos, conforme las instrucciones recibidas.</w:t>
            </w:r>
          </w:p>
          <w:p w:rsidR="002445F4" w:rsidRPr="002445F4" w:rsidRDefault="002445F4" w:rsidP="002445F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</w:t>
            </w: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 colocación de los cuadros eléctricos de la instalación se realiza siguiendo instrucciones.</w:t>
            </w:r>
          </w:p>
          <w:p w:rsidR="002445F4" w:rsidRPr="002445F4" w:rsidRDefault="002445F4" w:rsidP="002445F4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operaciones de montaje de los equipos eléctricos y elementos auxiliares se realizan conforme al plan de prevención de riesgos laborales y de protección medioambiental de la empresa.</w:t>
            </w:r>
          </w:p>
          <w:p w:rsidR="002445F4" w:rsidRPr="002445F4" w:rsidRDefault="002445F4" w:rsidP="002445F4">
            <w:pPr>
              <w:pStyle w:val="Pa20"/>
              <w:spacing w:before="60"/>
              <w:jc w:val="both"/>
              <w:rPr>
                <w:rStyle w:val="A1"/>
                <w:rFonts w:asciiTheme="minorHAnsi" w:hAnsiTheme="minorHAnsi" w:cstheme="minorHAnsi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Los residuos generados se recogen y clasifican según el plan de gestión de residuos establecido.</w:t>
            </w:r>
          </w:p>
          <w:p w:rsidR="00E66389" w:rsidRPr="002445F4" w:rsidRDefault="002445F4" w:rsidP="002445F4">
            <w:pPr>
              <w:rPr>
                <w:rFonts w:cstheme="minorHAnsi"/>
                <w:sz w:val="16"/>
                <w:szCs w:val="16"/>
              </w:rPr>
            </w:pPr>
            <w:r w:rsidRPr="002445F4">
              <w:rPr>
                <w:rStyle w:val="A1"/>
                <w:rFonts w:cstheme="minorHAnsi"/>
                <w:sz w:val="16"/>
                <w:szCs w:val="16"/>
              </w:rPr>
              <w:t xml:space="preserve">Realizar operaciones básicas en la </w:t>
            </w:r>
            <w:r w:rsidRPr="002445F4">
              <w:rPr>
                <w:rStyle w:val="A1"/>
                <w:rFonts w:cstheme="minorHAnsi"/>
                <w:sz w:val="16"/>
                <w:szCs w:val="16"/>
              </w:rPr>
              <w:lastRenderedPageBreak/>
              <w:t>puesta en servicio y operación de instalaciones solares térmicas en las condiciones de seguridad establecidas, conforme a las instrucciones recibidas y al plan de prevención de riesgos laborales y medioambientales de la empresa, y bajo supervisión.</w:t>
            </w:r>
          </w:p>
        </w:tc>
        <w:tc>
          <w:tcPr>
            <w:tcW w:w="2552" w:type="dxa"/>
          </w:tcPr>
          <w:p w:rsidR="008215AC" w:rsidRPr="0075588F" w:rsidRDefault="00777FE3" w:rsidP="008215AC">
            <w:pPr>
              <w:pStyle w:val="Pa20"/>
              <w:spacing w:before="60"/>
              <w:jc w:val="both"/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 xml:space="preserve">OPERACIONES BÁSICAS DE MONTAJE DE CIRCUITOS Y </w:t>
            </w:r>
            <w:r w:rsidR="008215AC" w:rsidRPr="0075588F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EQUIPOS ELÉCTRICOS</w:t>
            </w:r>
            <w:r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 DE INSTALACIONES SOLARES TÉRMICAS</w:t>
            </w:r>
            <w:r w:rsidR="008215AC" w:rsidRPr="0075588F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Canalizaciones y conducciones. Conductores.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Acometidas y cuadros de protección general. Protecciones. Tipos y características.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Equipos eléctricos y electrónicos de protección, maniobra y seguridad.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Montaje de equipos eléctricos de instalaciones solares térmicas y de sus sistemas auxiliares. </w:t>
            </w:r>
          </w:p>
          <w:p w:rsidR="008215AC" w:rsidRPr="008A64CE" w:rsidRDefault="008215AC" w:rsidP="008215AC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A64C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Montaje y conexión de cuadros y componentes eléctricos.</w:t>
            </w:r>
          </w:p>
          <w:p w:rsidR="00E66389" w:rsidRDefault="008215AC" w:rsidP="008215AC">
            <w:pPr>
              <w:autoSpaceDE w:val="0"/>
              <w:autoSpaceDN w:val="0"/>
              <w:adjustRightInd w:val="0"/>
              <w:rPr>
                <w:rStyle w:val="A1"/>
                <w:rFonts w:cstheme="minorHAnsi"/>
                <w:sz w:val="16"/>
                <w:szCs w:val="16"/>
              </w:rPr>
            </w:pPr>
            <w:r w:rsidRPr="008A64CE">
              <w:rPr>
                <w:rStyle w:val="A1"/>
                <w:rFonts w:cstheme="minorHAnsi"/>
                <w:sz w:val="16"/>
                <w:szCs w:val="16"/>
              </w:rPr>
              <w:t>Útiles, herramientas y medios empleados en el montaje. Técnicas de utilización.</w:t>
            </w:r>
          </w:p>
          <w:p w:rsidR="009A4B03" w:rsidRPr="0018268A" w:rsidRDefault="009A4B03" w:rsidP="008215A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</w:p>
        </w:tc>
        <w:tc>
          <w:tcPr>
            <w:tcW w:w="3544" w:type="dxa"/>
          </w:tcPr>
          <w:p w:rsidR="00FD6971" w:rsidRDefault="00FD6971" w:rsidP="00FD6971">
            <w:pPr>
              <w:pStyle w:val="Pa19"/>
              <w:spacing w:before="200"/>
              <w:jc w:val="both"/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</w:pPr>
            <w:r w:rsidRPr="00FD6971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O</w:t>
            </w:r>
            <w:r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PERAR CON HERRAMIENTAS DE MECANIZADO Y CON EQUIPOS DE SOLDEO PARA REALIZAR UNIONES DE TUBERÍAS Y COMPONENTES DE INSTALACIONES SOLRES TÉRMICAS: </w:t>
            </w:r>
          </w:p>
          <w:p w:rsidR="00FD6971" w:rsidRPr="00FD6971" w:rsidRDefault="00FD6971" w:rsidP="00FD6971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Identificar los distintos tipos de materiales empleados en las tuberías y componentes de los circuitos hidráulicos de las instalaciones solares térmicas.</w:t>
            </w:r>
          </w:p>
          <w:p w:rsidR="00FD6971" w:rsidRPr="00FD6971" w:rsidRDefault="00FD6971" w:rsidP="00FD697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las herramientas y procedimientos para el roscado, abocardado y otras técnicas de unión mecánica de tuberías.</w:t>
            </w:r>
          </w:p>
          <w:p w:rsidR="00FD6971" w:rsidRPr="00FD6971" w:rsidRDefault="00FD6971" w:rsidP="00FD697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las herramientas y procedimientos para el soldeo de tuberías y sus accesorios.</w:t>
            </w:r>
          </w:p>
          <w:p w:rsidR="00FD6971" w:rsidRPr="00FD6971" w:rsidRDefault="00FD6971" w:rsidP="00FD697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En distintos casos prácticos de uniones mecánicas para tuberías y componentes de instalaciones solares térmicas convenientemente caracterizadas:</w:t>
            </w:r>
          </w:p>
          <w:p w:rsidR="00FD6971" w:rsidRPr="00FD6971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Interpretar las instrucciones sobre el tipo de técnica de unión que hay que emplear en función de las características de los materiales a unir. </w:t>
            </w:r>
          </w:p>
          <w:p w:rsidR="00FD6971" w:rsidRPr="00FD6971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Preparar los equipos y accesorios de corte, roscado, abocardado y demás técnicas de unión mecánica.</w:t>
            </w:r>
          </w:p>
          <w:p w:rsidR="00FD6971" w:rsidRPr="00FD6971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Realizar la preparación y limpieza de las zonas de unión.</w:t>
            </w:r>
          </w:p>
          <w:p w:rsidR="00FD6971" w:rsidRPr="00FD6971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Operar con las herramientas para mecanizar las piezas a unir.</w:t>
            </w:r>
          </w:p>
          <w:p w:rsidR="00FD6971" w:rsidRPr="00FD6971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Efectuar el ensamblaje y unión de las tuberías o componentes.</w:t>
            </w:r>
          </w:p>
          <w:p w:rsidR="00FD6971" w:rsidRPr="00FD6971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Comprobar el acabado de la unión realizada. </w:t>
            </w:r>
          </w:p>
          <w:p w:rsidR="00FD6971" w:rsidRPr="00FD6971" w:rsidRDefault="00970998" w:rsidP="00970998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Revisar y mantener en estado de operación los propios equipos y herramientas empleados.</w:t>
            </w:r>
          </w:p>
          <w:p w:rsidR="00E66389" w:rsidRDefault="00FD6971" w:rsidP="00FD6971">
            <w:pPr>
              <w:autoSpaceDE w:val="0"/>
              <w:autoSpaceDN w:val="0"/>
              <w:adjustRightInd w:val="0"/>
              <w:rPr>
                <w:rStyle w:val="A1"/>
                <w:rFonts w:cstheme="minorHAnsi"/>
                <w:sz w:val="16"/>
                <w:szCs w:val="16"/>
              </w:rPr>
            </w:pPr>
            <w:r w:rsidRPr="00FD6971">
              <w:rPr>
                <w:rStyle w:val="A1"/>
                <w:rFonts w:cstheme="minorHAnsi"/>
                <w:sz w:val="16"/>
                <w:szCs w:val="16"/>
              </w:rPr>
              <w:t>- Aplicar las normas de seguridad durante el proceso de mecanizado.</w:t>
            </w:r>
          </w:p>
          <w:p w:rsidR="00FD6971" w:rsidRPr="00FD6971" w:rsidRDefault="00FD6971" w:rsidP="00FD697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En distintos casos prácticos de uniones soldadas para tuberías y componentes de instalaciones solares térmicas convenientemente caracterizadas:</w:t>
            </w:r>
          </w:p>
          <w:p w:rsidR="00FD6971" w:rsidRPr="00FD6971" w:rsidRDefault="000A1F60" w:rsidP="000A1F60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Interpretar las instrucciones sobre el tipo de soldeo que hay que emplear, en función de los materiales que se van a unir y las características exigidas a la unión.</w:t>
            </w:r>
          </w:p>
          <w:p w:rsidR="00FD6971" w:rsidRPr="00FD6971" w:rsidRDefault="000A1F60" w:rsidP="000A1F60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Preparar los equipos de soldeo y accesorios.</w:t>
            </w:r>
          </w:p>
          <w:p w:rsidR="00FD6971" w:rsidRPr="00FD6971" w:rsidRDefault="000A1F60" w:rsidP="000A1F60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Realizar la preparación y limpieza de las zonas de unión.</w:t>
            </w:r>
          </w:p>
          <w:p w:rsidR="00FD6971" w:rsidRPr="00FD6971" w:rsidRDefault="000A1F60" w:rsidP="000A1F60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Ajustar los parámetros de soldeo en los equipos según los materiales de base y de aportación.</w:t>
            </w:r>
          </w:p>
          <w:p w:rsidR="00FD6971" w:rsidRPr="00FD6971" w:rsidRDefault="000A1F60" w:rsidP="000A1F60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Efectuar las operaciones de soldeo, según el procedimiento elegido.</w:t>
            </w:r>
          </w:p>
          <w:p w:rsidR="00FD6971" w:rsidRPr="00FD6971" w:rsidRDefault="000A1F60" w:rsidP="000A1F60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Comprobar el acabado de la unión por soldadura. </w:t>
            </w:r>
          </w:p>
          <w:p w:rsidR="00FD6971" w:rsidRPr="00FD6971" w:rsidRDefault="000A1F60" w:rsidP="000A1F60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FD6971" w:rsidRPr="00FD6971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Revisar y mantener en estado de operación los propios equipos y herramientas empleados.</w:t>
            </w:r>
          </w:p>
          <w:p w:rsidR="00FD6971" w:rsidRPr="0018268A" w:rsidRDefault="00FD6971" w:rsidP="00FD697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FD6971">
              <w:rPr>
                <w:rStyle w:val="A1"/>
                <w:rFonts w:cstheme="minorHAnsi"/>
                <w:sz w:val="16"/>
                <w:szCs w:val="16"/>
              </w:rPr>
              <w:t>- Aplicar las normas de seguridad durante el proceso de soldeo.</w:t>
            </w:r>
          </w:p>
        </w:tc>
        <w:tc>
          <w:tcPr>
            <w:tcW w:w="1983" w:type="dxa"/>
            <w:vMerge/>
          </w:tcPr>
          <w:p w:rsidR="00E66389" w:rsidRDefault="00E66389" w:rsidP="00D74013">
            <w:pPr>
              <w:rPr>
                <w:sz w:val="16"/>
                <w:szCs w:val="16"/>
                <w:lang w:val="es-ES_tradnl"/>
              </w:rPr>
            </w:pPr>
          </w:p>
        </w:tc>
      </w:tr>
      <w:tr w:rsidR="005452F2" w:rsidTr="008A64CE">
        <w:trPr>
          <w:trHeight w:val="1030"/>
        </w:trPr>
        <w:tc>
          <w:tcPr>
            <w:tcW w:w="3261" w:type="dxa"/>
            <w:vMerge/>
          </w:tcPr>
          <w:p w:rsidR="005452F2" w:rsidRDefault="005452F2" w:rsidP="00D74013">
            <w:pPr>
              <w:rPr>
                <w:lang w:val="es-ES_tradnl"/>
              </w:rPr>
            </w:pPr>
          </w:p>
        </w:tc>
        <w:tc>
          <w:tcPr>
            <w:tcW w:w="567" w:type="dxa"/>
            <w:vMerge/>
          </w:tcPr>
          <w:p w:rsidR="005452F2" w:rsidRDefault="005452F2" w:rsidP="00D74013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5452F2" w:rsidRDefault="005452F2" w:rsidP="00D74013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551E1F" w:rsidRDefault="002445F4" w:rsidP="00551E1F">
            <w:pPr>
              <w:pStyle w:val="Pa19"/>
              <w:spacing w:before="200"/>
              <w:jc w:val="both"/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</w:pPr>
            <w:r w:rsidRPr="00551E1F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REALIZAR OPERACIONES BÁSICAS EN LA PUESTA EN SERVICIO Y O</w:t>
            </w:r>
            <w:r w:rsidR="00D25A10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P</w:t>
            </w:r>
            <w:r w:rsidRPr="00551E1F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ERACIÓN DE INSTALACIONES SOLARES TÉRMICAS EN LAS CONDICIONES DE SEGURIDAD ESTABLECIDAS, CONFORME A LAS INSTRUCCIONES RECIBIDAS Y AL PLAN DE PREVENCIÓN DE RIESGOS LABORALES Y MEDIOAMBIENTALES DE LA EMPRESA, Y BAJO SUPERVISIÓN: </w:t>
            </w:r>
          </w:p>
          <w:p w:rsidR="002445F4" w:rsidRPr="002445F4" w:rsidRDefault="002445F4" w:rsidP="00551E1F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Los materiales, herramientas y otros recursos técnicos necesarios en el proceso de puesta en servicio de instalaciones solares térmicas se </w:t>
            </w: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seleccionan, acopian y preparan de acuerdo a las instrucciones recibidas según la actuación a realizar.</w:t>
            </w:r>
          </w:p>
          <w:p w:rsidR="002445F4" w:rsidRPr="002445F4" w:rsidRDefault="002445F4" w:rsidP="00551E1F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El área de trabajo se prepara de acuerdo con los requerimientos de la propia actuación y según procedimientos de trabajo establecidos.</w:t>
            </w:r>
          </w:p>
          <w:p w:rsidR="002445F4" w:rsidRPr="002445F4" w:rsidRDefault="002445F4" w:rsidP="00551E1F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pruebas de estanqueidad y presión de los circuitos hidráulicos se preparan para cada circuito siguiendo instrucciones, para su realización por el personal competente.</w:t>
            </w:r>
          </w:p>
          <w:p w:rsidR="002445F4" w:rsidRPr="002445F4" w:rsidRDefault="002445F4" w:rsidP="00551E1F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Los circuitos hidráulicos se limpian y desinfectan siguiendo instrucciones y normativa de aplicación.</w:t>
            </w:r>
          </w:p>
          <w:p w:rsidR="002445F4" w:rsidRPr="002445F4" w:rsidRDefault="002445F4" w:rsidP="00551E1F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Los circuitos se preparan para el llenado definitivo, colaborando posteriormente en su realización, siguiendo instrucciones y normativa vigente.</w:t>
            </w:r>
          </w:p>
          <w:p w:rsidR="002445F4" w:rsidRPr="002445F4" w:rsidRDefault="002445F4" w:rsidP="00551E1F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El aislamiento térmico de los componentes hidráulicos se comprueba que asegura la protección de los agentes atmosféricos, según las instrucciones recibidas.</w:t>
            </w:r>
          </w:p>
          <w:p w:rsidR="002445F4" w:rsidRPr="002445F4" w:rsidRDefault="002445F4" w:rsidP="00551E1F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 instalación se prepara para la puesta en servicio, colaborando en la realización de la misma, siguiendo las instrucciones recibidas y aplicando los procedimientos y protocolos establecidos.</w:t>
            </w:r>
          </w:p>
          <w:p w:rsidR="002445F4" w:rsidRPr="002445F4" w:rsidRDefault="002445F4" w:rsidP="00551E1F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445F4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pruebas y operaciones en la puesta en servicio de instalaciones solares térmicas se realizan conforme al plan de prevención de riesgos laborales y de protección medioambiental de la empresa.</w:t>
            </w:r>
          </w:p>
          <w:p w:rsidR="005452F2" w:rsidRPr="00037847" w:rsidRDefault="002445F4" w:rsidP="002445F4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2445F4">
              <w:rPr>
                <w:rStyle w:val="A1"/>
                <w:rFonts w:cstheme="minorHAnsi"/>
                <w:sz w:val="16"/>
                <w:szCs w:val="16"/>
              </w:rPr>
              <w:lastRenderedPageBreak/>
              <w:t>Los residuos generados se recogen y clasifican según el plan de gestión de residuos establecido.</w:t>
            </w:r>
          </w:p>
        </w:tc>
        <w:tc>
          <w:tcPr>
            <w:tcW w:w="2552" w:type="dxa"/>
          </w:tcPr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>OPERACIONES BÁSICAS DE PUE</w:t>
            </w:r>
            <w:r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S</w:t>
            </w:r>
            <w:r w:rsidRPr="00D25A10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TA EN SERVICIO Y OPERACIÓN DE INSTALACIONES SOLARES TÉRMICAS: 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Procedimientos de puesta en servicio de instalaciones solares térmicas.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Pruebas de estanqueidad y presión: procedimientos.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Pruebas de resistencia mecánica: procedimientos.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Limpieza y desinfección de circuitos e instalaciones. Prevención de la </w:t>
            </w:r>
            <w:proofErr w:type="spellStart"/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legionela</w:t>
            </w:r>
            <w:proofErr w:type="spellEnd"/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Fluidos </w:t>
            </w:r>
            <w:proofErr w:type="spellStart"/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caloportadores</w:t>
            </w:r>
            <w:proofErr w:type="spellEnd"/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. Anticongelantes. Vertidos.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Sistemas manuales y automáticos para el control y operación en instalaciones.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Maniobras de puesta en servicio y paro de la instalación.</w:t>
            </w:r>
          </w:p>
          <w:p w:rsidR="005452F2" w:rsidRPr="0018268A" w:rsidRDefault="00D25A10" w:rsidP="00D25A10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D25A10">
              <w:rPr>
                <w:rStyle w:val="A1"/>
                <w:rFonts w:cstheme="minorHAnsi"/>
                <w:sz w:val="16"/>
                <w:szCs w:val="16"/>
              </w:rPr>
              <w:t>Sistemas y técnicas de gestión de los sobrecalentamientos.</w:t>
            </w:r>
          </w:p>
        </w:tc>
        <w:tc>
          <w:tcPr>
            <w:tcW w:w="3544" w:type="dxa"/>
          </w:tcPr>
          <w:p w:rsidR="0097715E" w:rsidRPr="0097715E" w:rsidRDefault="0097715E" w:rsidP="0097715E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</w:t>
            </w:r>
            <w:r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PLICAR TÉCNICAS DE MONTAJE DE LOS EQUIPOS ELÉCTRICOS Y ELEMENTOS AUXILIARES DE INSTALACIOENS SOLATRES TÉRMICAS PARTIR DE DOCUMENTACIÓN TÉCNICA, UTILIZANDO LAS HERRAMIENTAS, EQUIPOS Y MATERIALES IDÓNEOS Y ACTUANDO BAJO NORMAS DE SEGURIDAD: 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las técnicas y procedimientos de montaje y conexión de canalizaciones y conductores.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Explicar las técnicas de colocación de cuadros eléctricos de protección y control y demás elementos eléctricos y electrónicos de las instalaciones solares térmicas.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En distintos casos prácticos de instalaciones </w:t>
            </w: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solares térmicas convenientemente caracterizadas:</w:t>
            </w:r>
          </w:p>
          <w:p w:rsidR="0097715E" w:rsidRPr="0097715E" w:rsidRDefault="00393A0C" w:rsidP="00393A0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Preparar el área de trabajo de acuerdo con los requerimientos de la propia obra.</w:t>
            </w:r>
          </w:p>
          <w:p w:rsidR="0097715E" w:rsidRPr="0097715E" w:rsidRDefault="00393A0C" w:rsidP="00393A0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Ubicar los equipos y materiales en el lugar que corresponda según el trabajo a realizar.</w:t>
            </w:r>
          </w:p>
          <w:p w:rsidR="0097715E" w:rsidRPr="0097715E" w:rsidRDefault="00393A0C" w:rsidP="00393A0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Montar las canalizaciones y conductores.</w:t>
            </w:r>
          </w:p>
          <w:p w:rsidR="0097715E" w:rsidRPr="0097715E" w:rsidRDefault="00393A0C" w:rsidP="00393A0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Colocar y conectar los cuadros eléctricos, sistemas de acumulación y sistemas auxiliares. </w:t>
            </w:r>
          </w:p>
          <w:p w:rsidR="0097715E" w:rsidRPr="0097715E" w:rsidRDefault="00393A0C" w:rsidP="00393A0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Dejar el entorno de trabajo en condiciones óptimas de orden y limpieza después de las operaciones de montaje, retirando los residuos a los contenedores correspondientes.</w:t>
            </w:r>
          </w:p>
          <w:p w:rsidR="0097715E" w:rsidRPr="0097715E" w:rsidRDefault="00393A0C" w:rsidP="00393A0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Revisar y mantener en estado de operación los propios equipos y herramientas empleados en el montaje.</w:t>
            </w:r>
          </w:p>
          <w:p w:rsidR="0097715E" w:rsidRPr="0097715E" w:rsidRDefault="00393A0C" w:rsidP="00393A0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Actuar aplicando las medidas de prevención de riesgos laborales y medioambientales en todo el proceso.</w:t>
            </w:r>
          </w:p>
          <w:p w:rsidR="005452F2" w:rsidRPr="0018268A" w:rsidRDefault="0097715E" w:rsidP="0097715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97715E">
              <w:rPr>
                <w:rStyle w:val="A1"/>
                <w:rFonts w:cstheme="minorHAnsi"/>
                <w:sz w:val="16"/>
                <w:szCs w:val="16"/>
              </w:rPr>
              <w:t>- Cumplimentar informe de actuación.</w:t>
            </w:r>
          </w:p>
        </w:tc>
        <w:tc>
          <w:tcPr>
            <w:tcW w:w="1983" w:type="dxa"/>
            <w:vMerge/>
          </w:tcPr>
          <w:p w:rsidR="005452F2" w:rsidRDefault="005452F2" w:rsidP="00D74013">
            <w:pPr>
              <w:rPr>
                <w:sz w:val="16"/>
                <w:szCs w:val="16"/>
                <w:lang w:val="es-ES_tradnl"/>
              </w:rPr>
            </w:pPr>
          </w:p>
        </w:tc>
      </w:tr>
      <w:tr w:rsidR="005452F2" w:rsidTr="008A64CE">
        <w:trPr>
          <w:trHeight w:val="1030"/>
        </w:trPr>
        <w:tc>
          <w:tcPr>
            <w:tcW w:w="3261" w:type="dxa"/>
            <w:vMerge/>
          </w:tcPr>
          <w:p w:rsidR="005452F2" w:rsidRDefault="005452F2" w:rsidP="00D74013">
            <w:pPr>
              <w:rPr>
                <w:lang w:val="es-ES_tradnl"/>
              </w:rPr>
            </w:pPr>
          </w:p>
        </w:tc>
        <w:tc>
          <w:tcPr>
            <w:tcW w:w="567" w:type="dxa"/>
            <w:vMerge/>
          </w:tcPr>
          <w:p w:rsidR="005452F2" w:rsidRDefault="005452F2" w:rsidP="00D74013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5452F2" w:rsidRDefault="005452F2" w:rsidP="00D74013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CE3613" w:rsidRPr="00CE3613" w:rsidRDefault="00CE3613" w:rsidP="00CE3613">
            <w:pPr>
              <w:pStyle w:val="Pa24"/>
              <w:spacing w:before="28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CE3613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R</w:t>
            </w:r>
            <w:r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EALIZAR OPERACIONES BÁSICAS EN EL MANTENIMIENTO DE INSTALACIONES SOLARES TÉRMICAS SIGUIENDO PROCEDIMIENTOS ESTABLECIDOS E INSTRUCCIONES RECIBIDAS Y AL PLAN DE PREVENCIÓN DE RIESGOS LABORALES Y MEDIOAMBIENTALES DE LA EMPRESA Y BAJO SUPERVISIÓN</w:t>
            </w:r>
            <w:r w:rsidRPr="00CE3613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  <w:p w:rsidR="00CE3613" w:rsidRPr="00CE3613" w:rsidRDefault="00CE3613" w:rsidP="00CE3613">
            <w:pPr>
              <w:pStyle w:val="Pa34"/>
              <w:spacing w:before="10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E361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Los materiales, herramientas y otros recursos técnicos necesarios en el proceso de mantenimiento de instalaciones solares térmicas se seleccionan, acopian y preparan de acuerdo a las instrucciones recibidas según la actuación a realizar.</w:t>
            </w:r>
          </w:p>
          <w:p w:rsidR="00CE3613" w:rsidRPr="00CE3613" w:rsidRDefault="00CE3613" w:rsidP="00CE361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E361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El área de trabajo se prepara de acuerdo con los requerimientos de la propia actuación y según procedimientos de trabajo establecidos.</w:t>
            </w:r>
          </w:p>
          <w:p w:rsidR="00CE3613" w:rsidRPr="00CE3613" w:rsidRDefault="00CE3613" w:rsidP="00CE361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E361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operaciones de limpieza y desinfección de captadores, acumuladores, intercambiadores y demás elementos de las instalaciones se realizan siguiendo instrucciones y procedimientos establecidos.</w:t>
            </w:r>
          </w:p>
          <w:p w:rsidR="00CE3613" w:rsidRPr="00CE3613" w:rsidRDefault="00CE3613" w:rsidP="00CE361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E361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La instalación se inspecciona detectando posibles anomalías como presencia de condensación en las cubiertas de los captadores, agrietamientos, deformaciones, </w:t>
            </w:r>
            <w:r w:rsidRPr="00CE361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corrosión, aparición de fugas u otras posibles disfunciones que se informan al inmediato superior.</w:t>
            </w:r>
          </w:p>
          <w:p w:rsidR="00CE3613" w:rsidRPr="00CE3613" w:rsidRDefault="00CE3613" w:rsidP="00CE361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E361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 reparación de fugas y averías en conexiones, la sustitución de componentes defectuosos y otras operaciones básicas de mantenimiento correctivo se realizan siguiendo instrucciones y procedimientos establecidos.</w:t>
            </w:r>
          </w:p>
          <w:p w:rsidR="00CE3613" w:rsidRPr="00CE3613" w:rsidRDefault="00CE3613" w:rsidP="00CE3613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E361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Las operaciones de mantenimiento se realizan conforme al plan de prevención de riesgos laborales y de protección medioambiental de la empresa.</w:t>
            </w:r>
          </w:p>
          <w:p w:rsidR="005452F2" w:rsidRPr="00CE3613" w:rsidRDefault="00CE3613" w:rsidP="00CE3613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CE3613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Los residuos generados se recogen y clasifican según el plan de gestión de residuos establecido. </w:t>
            </w:r>
          </w:p>
        </w:tc>
        <w:tc>
          <w:tcPr>
            <w:tcW w:w="2552" w:type="dxa"/>
          </w:tcPr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 xml:space="preserve">OPERACIONES BÁSICAS DE MANTENIMIENTO DE INSTALACIONES SOLARES TÉRMICAS: 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Procedimientos y operaciones para la toma de medidas de magnitudes principales. Operaciones de mantenimiento mecánico y eléctrico de instalaciones solares térmicas. 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Procedimientos de limpieza y desinfección de captadores, acumuladores, intercambiadores y</w:t>
            </w:r>
            <w:r>
              <w:rPr>
                <w:rStyle w:val="A1"/>
              </w:rPr>
              <w:t xml:space="preserve"> </w:t>
            </w: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demás elementos de las instalaciones. Engrase, relleno de fluido </w:t>
            </w:r>
            <w:proofErr w:type="spellStart"/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caloportador</w:t>
            </w:r>
            <w:proofErr w:type="spellEnd"/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 y otras operaciones básicas de mantenimiento</w:t>
            </w:r>
            <w:r>
              <w:rPr>
                <w:rStyle w:val="A1"/>
              </w:rPr>
              <w:t xml:space="preserve"> </w:t>
            </w: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preventivo.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Técnicas de diagnóstico de averías no complejas.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Procedimientos para aislar hidráulica y eléctricamente los diferentes componentes.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Procedimientos de desmontaje y reparación o reposición de elementos eléctricos y mecánicos.</w:t>
            </w:r>
          </w:p>
          <w:p w:rsidR="005452F2" w:rsidRDefault="00D25A10" w:rsidP="00D25A10">
            <w:pPr>
              <w:autoSpaceDE w:val="0"/>
              <w:autoSpaceDN w:val="0"/>
              <w:adjustRightInd w:val="0"/>
              <w:rPr>
                <w:rStyle w:val="A1"/>
                <w:rFonts w:cstheme="minorHAnsi"/>
                <w:sz w:val="16"/>
                <w:szCs w:val="16"/>
              </w:rPr>
            </w:pPr>
            <w:r w:rsidRPr="00D25A10">
              <w:rPr>
                <w:rStyle w:val="A1"/>
                <w:rFonts w:cstheme="minorHAnsi"/>
                <w:sz w:val="16"/>
                <w:szCs w:val="16"/>
              </w:rPr>
              <w:t>Útiles, herramientas y medios empleados en el mantenimiento. Técnicas de utilización.</w:t>
            </w:r>
          </w:p>
          <w:p w:rsidR="00D25A10" w:rsidRDefault="00D25A10" w:rsidP="00D25A10">
            <w:pPr>
              <w:autoSpaceDE w:val="0"/>
              <w:autoSpaceDN w:val="0"/>
              <w:adjustRightInd w:val="0"/>
              <w:rPr>
                <w:rStyle w:val="A1"/>
                <w:rFonts w:cstheme="minorHAnsi"/>
                <w:sz w:val="16"/>
                <w:szCs w:val="16"/>
              </w:rPr>
            </w:pP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NORMATIVA DE APLICACIÓN A LAS OPERACIONES BÁSICAS DE MONTAJE Y MANTENIMIENTO DE INSTALACIONES SOLARES </w:t>
            </w:r>
            <w:r w:rsidRPr="00D25A10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>TÉRMICAS</w:t>
            </w:r>
            <w:proofErr w:type="gramStart"/>
            <w:r w:rsidRPr="00D25A10">
              <w:rPr>
                <w:rStyle w:val="A1"/>
                <w:rFonts w:asciiTheme="minorHAnsi" w:hAnsiTheme="minorHAnsi" w:cstheme="minorHAnsi"/>
                <w:b/>
                <w:bCs/>
                <w:sz w:val="16"/>
                <w:szCs w:val="16"/>
              </w:rPr>
              <w:t>: .</w:t>
            </w:r>
            <w:proofErr w:type="gramEnd"/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Normativa de aplicación. 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Normativa de gestión de residuos. 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Normativa de prevención de riesgos laborales específicos. 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Equipos de protección individual. </w:t>
            </w:r>
          </w:p>
          <w:p w:rsidR="00D25A10" w:rsidRPr="00D25A10" w:rsidRDefault="00D25A10" w:rsidP="00D25A10">
            <w:pPr>
              <w:pStyle w:val="Pa1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Normativa de prevención de riesgos </w:t>
            </w:r>
            <w:proofErr w:type="spellStart"/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mediambientales</w:t>
            </w:r>
            <w:proofErr w:type="spellEnd"/>
            <w:r w:rsidRPr="00D25A10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 específicos. </w:t>
            </w:r>
          </w:p>
          <w:p w:rsidR="00D25A10" w:rsidRPr="0018268A" w:rsidRDefault="00D25A10" w:rsidP="00D25A10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D25A10">
              <w:rPr>
                <w:rStyle w:val="A1"/>
                <w:rFonts w:cstheme="minorHAnsi"/>
                <w:sz w:val="16"/>
                <w:szCs w:val="16"/>
              </w:rPr>
              <w:t xml:space="preserve">Normativa sobre manipulación de gases </w:t>
            </w:r>
            <w:proofErr w:type="spellStart"/>
            <w:r w:rsidRPr="00D25A10">
              <w:rPr>
                <w:rStyle w:val="A1"/>
                <w:rFonts w:cstheme="minorHAnsi"/>
                <w:sz w:val="16"/>
                <w:szCs w:val="16"/>
              </w:rPr>
              <w:t>fluorados</w:t>
            </w:r>
            <w:proofErr w:type="spellEnd"/>
            <w:r w:rsidRPr="00D25A10">
              <w:rPr>
                <w:rStyle w:val="A1"/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3544" w:type="dxa"/>
          </w:tcPr>
          <w:p w:rsidR="0097715E" w:rsidRPr="0097715E" w:rsidRDefault="0097715E" w:rsidP="0097715E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 xml:space="preserve">REALIZAR OPERACIONES DE PUESTA EN SERVICIO Y OPERACIÓN DE INSTALACIONES SOLARES TÉRMICAS A PARTIR DE DOCUMENTACIÓN TÉCNICA Y ACTUANDO BAJO NORMAS DE SEGURIDAD: 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los procedimientos empleados para efectuar las pruebas de presión y estanqueidad reglamentarias.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los requisitos de limpieza y desinfección de las instalaciones solares térmicas.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Identificar los procedimientos de llenado del circuito primario con diferentes fluidos </w:t>
            </w:r>
            <w:proofErr w:type="spellStart"/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caloportadores</w:t>
            </w:r>
            <w:proofErr w:type="spellEnd"/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.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la secuencia de operación y los procedimientos y técnicas empleados en la puesta en servicio de instalaciones solares térmicas.</w:t>
            </w:r>
          </w:p>
          <w:p w:rsidR="005452F2" w:rsidRPr="0097715E" w:rsidRDefault="0097715E" w:rsidP="0097715E">
            <w:pPr>
              <w:autoSpaceDE w:val="0"/>
              <w:autoSpaceDN w:val="0"/>
              <w:adjustRightInd w:val="0"/>
              <w:rPr>
                <w:rStyle w:val="A1"/>
                <w:rFonts w:cstheme="minorHAnsi"/>
                <w:sz w:val="16"/>
                <w:szCs w:val="16"/>
              </w:rPr>
            </w:pPr>
            <w:r w:rsidRPr="0097715E">
              <w:rPr>
                <w:rStyle w:val="A1"/>
                <w:rFonts w:cstheme="minorHAnsi"/>
                <w:sz w:val="16"/>
                <w:szCs w:val="16"/>
              </w:rPr>
              <w:t>Explicar el funcionamiento de termostatos y otros elementos de control no complejos de instalaciones solares térmicas.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Señalar los elementos de una instalación solar térmica sobre los que se actúa para ponerla en marcha, regularla o pararla.</w:t>
            </w:r>
          </w:p>
          <w:p w:rsidR="0097715E" w:rsidRPr="0097715E" w:rsidRDefault="0097715E" w:rsidP="0097715E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En uno o varios casos prácticos de instalaciones solares térmicas montadas con diferentes materiales: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Efectuar pruebas de estanqueidad y resistencia mecánica de los circuitos hidráulicos.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Limpiar y desinfectar los circuitos y componentes hidráulicos.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Realizar el llenado de los circuitos con el fluido </w:t>
            </w:r>
            <w:proofErr w:type="spellStart"/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caloportador</w:t>
            </w:r>
            <w:proofErr w:type="spellEnd"/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 adecuado.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Comprobar las protecciones y el aislamiento térmico de los captadores y circuitos. 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Comprobar las conexiones de los circuitos eléctricos y de los elementos de regulación.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Programar los termostatos y elementos de control no complejos.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Realizar la puesta en servicio de la instalación.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Comprobar el adecuado funcionamiento general de la instalación.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Realizar las maniobras de marcha, paro y para dejar fuera de servicio temporalmente la instalación.</w:t>
            </w:r>
          </w:p>
          <w:p w:rsidR="0097715E" w:rsidRPr="0097715E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97715E" w:rsidRPr="0097715E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Actuar aplicando las medidas de prevención en todo el proceso.</w:t>
            </w:r>
          </w:p>
          <w:p w:rsidR="0097715E" w:rsidRPr="0018268A" w:rsidRDefault="0097715E" w:rsidP="0097715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97715E">
              <w:rPr>
                <w:rStyle w:val="A1"/>
                <w:rFonts w:cstheme="minorHAnsi"/>
                <w:sz w:val="16"/>
                <w:szCs w:val="16"/>
              </w:rPr>
              <w:t>- Cumplimentar informe de actuación.</w:t>
            </w:r>
          </w:p>
        </w:tc>
        <w:tc>
          <w:tcPr>
            <w:tcW w:w="1983" w:type="dxa"/>
            <w:vMerge/>
          </w:tcPr>
          <w:p w:rsidR="005452F2" w:rsidRDefault="005452F2" w:rsidP="00D74013">
            <w:pPr>
              <w:rPr>
                <w:sz w:val="16"/>
                <w:szCs w:val="16"/>
                <w:lang w:val="es-ES_tradnl"/>
              </w:rPr>
            </w:pPr>
          </w:p>
        </w:tc>
      </w:tr>
      <w:tr w:rsidR="005452F2" w:rsidTr="008A64CE">
        <w:trPr>
          <w:trHeight w:val="1030"/>
        </w:trPr>
        <w:tc>
          <w:tcPr>
            <w:tcW w:w="3261" w:type="dxa"/>
            <w:vMerge/>
          </w:tcPr>
          <w:p w:rsidR="005452F2" w:rsidRDefault="005452F2" w:rsidP="00D74013">
            <w:pPr>
              <w:rPr>
                <w:lang w:val="es-ES_tradnl"/>
              </w:rPr>
            </w:pPr>
          </w:p>
        </w:tc>
        <w:tc>
          <w:tcPr>
            <w:tcW w:w="567" w:type="dxa"/>
            <w:vMerge/>
          </w:tcPr>
          <w:p w:rsidR="005452F2" w:rsidRDefault="005452F2" w:rsidP="00D74013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vMerge/>
          </w:tcPr>
          <w:p w:rsidR="005452F2" w:rsidRDefault="005452F2" w:rsidP="00D74013">
            <w:pPr>
              <w:rPr>
                <w:b/>
                <w:lang w:val="es-ES_tradnl"/>
              </w:rPr>
            </w:pPr>
          </w:p>
        </w:tc>
        <w:tc>
          <w:tcPr>
            <w:tcW w:w="2835" w:type="dxa"/>
          </w:tcPr>
          <w:p w:rsidR="005452F2" w:rsidRPr="00037847" w:rsidRDefault="005452F2" w:rsidP="00551E1F">
            <w:pPr>
              <w:pStyle w:val="Pa20"/>
              <w:spacing w:before="60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552" w:type="dxa"/>
          </w:tcPr>
          <w:p w:rsidR="005452F2" w:rsidRPr="0018268A" w:rsidRDefault="005452F2" w:rsidP="008A64C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</w:p>
        </w:tc>
        <w:tc>
          <w:tcPr>
            <w:tcW w:w="3544" w:type="dxa"/>
          </w:tcPr>
          <w:p w:rsidR="008215AC" w:rsidRPr="008215AC" w:rsidRDefault="008215AC" w:rsidP="008215AC">
            <w:pPr>
              <w:pStyle w:val="Pa19"/>
              <w:spacing w:before="200"/>
              <w:jc w:val="both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8215AC">
              <w:rPr>
                <w:rStyle w:val="A1"/>
                <w:rFonts w:asciiTheme="minorHAnsi" w:hAnsiTheme="minorHAnsi" w:cstheme="minorHAnsi"/>
                <w:b/>
                <w:sz w:val="16"/>
                <w:szCs w:val="16"/>
              </w:rPr>
              <w:t xml:space="preserve">APLICAR TÉCNICAS DE MANTENIMIENTO DE INSTALACIONES SOLARES TÉRMICAS SIGUIENDO LOS PROCEDIMIENTOS Y ESPECIFICACIONES DEL PLAN DE MANTENIMIENTO DE LA INSTALACIÓN: </w:t>
            </w:r>
          </w:p>
          <w:p w:rsidR="008215AC" w:rsidRPr="008215AC" w:rsidRDefault="008215AC" w:rsidP="008215A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los materiales, equipos y herramientas necesarios para realizar las labores de mantenimiento.</w:t>
            </w:r>
          </w:p>
          <w:p w:rsidR="008215AC" w:rsidRPr="008215AC" w:rsidRDefault="008215AC" w:rsidP="008215A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los procedimientos de cada una de las operaciones básicas de mantenimiento preventivo y correctivo que deben ser realizadas en los equipos y componentes de las instalaciones solares térmicas.</w:t>
            </w:r>
          </w:p>
          <w:p w:rsidR="008215AC" w:rsidRPr="008215AC" w:rsidRDefault="008215AC" w:rsidP="008215A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Describir las averías más frecuentes en instalaciones solares térmicas, relacionándolas con las causas que las producen.</w:t>
            </w:r>
          </w:p>
          <w:p w:rsidR="008215AC" w:rsidRPr="008215AC" w:rsidRDefault="008215AC" w:rsidP="008215AC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En un caso práctico de una instalación solar térmica montada: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 xml:space="preserve">Identificar los elementos sobre los que se deben 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lastRenderedPageBreak/>
              <w:t>realizar las operaciones de mantenimiento preventivo.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Preparar el área de trabajo de acuerdo con los requerimientos de la operación según procedimientos de trabajo establecidos.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Comprobar el adecuado funcionamiento general de la instalación.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Comprobar estado general de soportes, protecciones y material aislante.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Realizar las operaciones de limpieza y comprobación del sistema hidráulico.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Identificar y localizar las posibles averías y sus causas.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Realizar operaciones de sustitución de componentes.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Realizar operaciones de reparaciones básicas de componentes.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Comprobar las conexiones y aislamiento del sistema eléctrico.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Conectar el sistema.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Dejar el entorno de trabajo en condiciones óptimas de orden y limpieza después de las operaciones de montaje, retirando los residuos a los contenedores correspondientes.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Revisar y mantener en estado de operación los propios equipos y herramientas empleados en el mantenimiento.</w:t>
            </w:r>
          </w:p>
          <w:p w:rsidR="008215AC" w:rsidRPr="008215AC" w:rsidRDefault="000E72C1" w:rsidP="000E72C1">
            <w:pPr>
              <w:pStyle w:val="Pa20"/>
              <w:spacing w:before="6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-</w:t>
            </w:r>
            <w:r w:rsidR="008215AC" w:rsidRPr="008215AC">
              <w:rPr>
                <w:rStyle w:val="A1"/>
                <w:rFonts w:asciiTheme="minorHAnsi" w:hAnsiTheme="minorHAnsi" w:cstheme="minorHAnsi"/>
                <w:sz w:val="16"/>
                <w:szCs w:val="16"/>
              </w:rPr>
              <w:t>Actuar aplicando las medidas de prevención de riesgos laborales y medioambientales en todo el proceso.</w:t>
            </w:r>
          </w:p>
          <w:p w:rsidR="005452F2" w:rsidRPr="0018268A" w:rsidRDefault="008215AC" w:rsidP="008215A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s-ES_tradnl"/>
              </w:rPr>
            </w:pPr>
            <w:r w:rsidRPr="008215AC">
              <w:rPr>
                <w:rStyle w:val="A1"/>
                <w:rFonts w:cstheme="minorHAnsi"/>
                <w:sz w:val="16"/>
                <w:szCs w:val="16"/>
              </w:rPr>
              <w:t>- Cumplimentar informe de actuación.</w:t>
            </w:r>
          </w:p>
        </w:tc>
        <w:tc>
          <w:tcPr>
            <w:tcW w:w="1983" w:type="dxa"/>
            <w:vMerge/>
          </w:tcPr>
          <w:p w:rsidR="005452F2" w:rsidRDefault="005452F2" w:rsidP="00D74013">
            <w:pPr>
              <w:rPr>
                <w:sz w:val="16"/>
                <w:szCs w:val="16"/>
                <w:lang w:val="es-ES_tradnl"/>
              </w:rPr>
            </w:pPr>
          </w:p>
        </w:tc>
      </w:tr>
    </w:tbl>
    <w:p w:rsidR="008242F9" w:rsidRDefault="008242F9">
      <w:pPr>
        <w:rPr>
          <w:b/>
          <w:lang w:val="es-ES_tradnl"/>
        </w:rPr>
      </w:pPr>
    </w:p>
    <w:sectPr w:rsidR="008242F9" w:rsidSect="00117A82">
      <w:headerReference w:type="default" r:id="rId8"/>
      <w:footerReference w:type="default" r:id="rId9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325" w:rsidRDefault="007E5325" w:rsidP="007E5325">
      <w:pPr>
        <w:spacing w:after="0" w:line="240" w:lineRule="auto"/>
      </w:pPr>
      <w:r>
        <w:separator/>
      </w:r>
    </w:p>
  </w:endnote>
  <w:endnote w:type="continuationSeparator" w:id="1">
    <w:p w:rsidR="007E5325" w:rsidRDefault="007E5325" w:rsidP="007E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LTStd-LightObl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LTSt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45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325" w:rsidRDefault="007E5325">
    <w:pPr>
      <w:pStyle w:val="Piedepgina"/>
    </w:pPr>
    <w:r w:rsidRPr="007E5325"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7320280</wp:posOffset>
          </wp:positionH>
          <wp:positionV relativeFrom="paragraph">
            <wp:posOffset>-177165</wp:posOffset>
          </wp:positionV>
          <wp:extent cx="1876425" cy="581025"/>
          <wp:effectExtent l="19050" t="0" r="9525" b="0"/>
          <wp:wrapSquare wrapText="bothSides"/>
          <wp:docPr id="8" name="5 Imagen" descr="Anagrama-GPA_CEy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agrama-GPA_CEy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6425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E5325"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3700780</wp:posOffset>
          </wp:positionH>
          <wp:positionV relativeFrom="paragraph">
            <wp:posOffset>-415290</wp:posOffset>
          </wp:positionV>
          <wp:extent cx="2305050" cy="1038225"/>
          <wp:effectExtent l="19050" t="0" r="0" b="0"/>
          <wp:wrapSquare wrapText="bothSides"/>
          <wp:docPr id="6" name="4 Imagen" descr="005.- FSE 1 Color (Dcha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05.- FSE 1 Color (Dcha)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05050" cy="1038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E5325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214630</wp:posOffset>
          </wp:positionH>
          <wp:positionV relativeFrom="paragraph">
            <wp:posOffset>-177165</wp:posOffset>
          </wp:positionV>
          <wp:extent cx="1876425" cy="666750"/>
          <wp:effectExtent l="19050" t="0" r="9525" b="0"/>
          <wp:wrapSquare wrapText="bothSides"/>
          <wp:docPr id="5" name="3 Imagen" descr="servicio publico de emple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vicio publico de empleo.JP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76425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325" w:rsidRDefault="007E5325" w:rsidP="007E5325">
      <w:pPr>
        <w:spacing w:after="0" w:line="240" w:lineRule="auto"/>
      </w:pPr>
      <w:r>
        <w:separator/>
      </w:r>
    </w:p>
  </w:footnote>
  <w:footnote w:type="continuationSeparator" w:id="1">
    <w:p w:rsidR="007E5325" w:rsidRDefault="007E5325" w:rsidP="007E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325" w:rsidRDefault="007E5325">
    <w:pPr>
      <w:pStyle w:val="Encabezado"/>
    </w:pPr>
    <w:r w:rsidRPr="007E5325">
      <w:drawing>
        <wp:inline distT="0" distB="0" distL="0" distR="0">
          <wp:extent cx="1143000" cy="480654"/>
          <wp:effectExtent l="19050" t="0" r="0" b="0"/>
          <wp:docPr id="3" name="1 Imagen" descr="juventu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ventud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7174" cy="482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E5325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7596505</wp:posOffset>
          </wp:positionH>
          <wp:positionV relativeFrom="paragraph">
            <wp:posOffset>-220980</wp:posOffset>
          </wp:positionV>
          <wp:extent cx="1838325" cy="457200"/>
          <wp:effectExtent l="19050" t="0" r="9525" b="0"/>
          <wp:wrapSquare wrapText="bothSides"/>
          <wp:docPr id="4" name="0 Imagen" descr="fuco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comi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3832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923BC"/>
    <w:multiLevelType w:val="hybridMultilevel"/>
    <w:tmpl w:val="8B20B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E29B4"/>
    <w:multiLevelType w:val="hybridMultilevel"/>
    <w:tmpl w:val="B1E0840A"/>
    <w:lvl w:ilvl="0" w:tplc="0C0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628A1182"/>
    <w:multiLevelType w:val="hybridMultilevel"/>
    <w:tmpl w:val="A3126D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A82"/>
    <w:rsid w:val="00002A1C"/>
    <w:rsid w:val="00037847"/>
    <w:rsid w:val="00043669"/>
    <w:rsid w:val="00050E39"/>
    <w:rsid w:val="00051720"/>
    <w:rsid w:val="000A1F60"/>
    <w:rsid w:val="000B7ED5"/>
    <w:rsid w:val="000C7F7C"/>
    <w:rsid w:val="000D26CB"/>
    <w:rsid w:val="000E2746"/>
    <w:rsid w:val="000E72C1"/>
    <w:rsid w:val="000F001B"/>
    <w:rsid w:val="00101905"/>
    <w:rsid w:val="00117A82"/>
    <w:rsid w:val="00127273"/>
    <w:rsid w:val="00157A5E"/>
    <w:rsid w:val="001766F5"/>
    <w:rsid w:val="0018268A"/>
    <w:rsid w:val="001B7D21"/>
    <w:rsid w:val="001E163C"/>
    <w:rsid w:val="001E7474"/>
    <w:rsid w:val="00212EC3"/>
    <w:rsid w:val="00220744"/>
    <w:rsid w:val="002445F4"/>
    <w:rsid w:val="002519E5"/>
    <w:rsid w:val="00256152"/>
    <w:rsid w:val="00277885"/>
    <w:rsid w:val="002C2A61"/>
    <w:rsid w:val="002D0E2C"/>
    <w:rsid w:val="002E0453"/>
    <w:rsid w:val="002E5694"/>
    <w:rsid w:val="002E7E64"/>
    <w:rsid w:val="00300C92"/>
    <w:rsid w:val="003063CC"/>
    <w:rsid w:val="00324448"/>
    <w:rsid w:val="003463A9"/>
    <w:rsid w:val="00393A0C"/>
    <w:rsid w:val="003A1F28"/>
    <w:rsid w:val="003C78F2"/>
    <w:rsid w:val="003D7B73"/>
    <w:rsid w:val="003F39C6"/>
    <w:rsid w:val="003F3E37"/>
    <w:rsid w:val="00420DA6"/>
    <w:rsid w:val="004238D0"/>
    <w:rsid w:val="00437C0F"/>
    <w:rsid w:val="00451221"/>
    <w:rsid w:val="00456BF4"/>
    <w:rsid w:val="00462416"/>
    <w:rsid w:val="00481F3D"/>
    <w:rsid w:val="0048791F"/>
    <w:rsid w:val="004A3602"/>
    <w:rsid w:val="004C2AD7"/>
    <w:rsid w:val="004F77F3"/>
    <w:rsid w:val="00523DF4"/>
    <w:rsid w:val="00536DD9"/>
    <w:rsid w:val="005452F2"/>
    <w:rsid w:val="005474B0"/>
    <w:rsid w:val="00551E1F"/>
    <w:rsid w:val="00561766"/>
    <w:rsid w:val="005701C4"/>
    <w:rsid w:val="005706EB"/>
    <w:rsid w:val="00580735"/>
    <w:rsid w:val="005C078E"/>
    <w:rsid w:val="005D141C"/>
    <w:rsid w:val="005E00D7"/>
    <w:rsid w:val="006032E8"/>
    <w:rsid w:val="006049C9"/>
    <w:rsid w:val="00686AC7"/>
    <w:rsid w:val="00687B45"/>
    <w:rsid w:val="006A65AA"/>
    <w:rsid w:val="006B5298"/>
    <w:rsid w:val="006C0568"/>
    <w:rsid w:val="006F3A9E"/>
    <w:rsid w:val="006F5370"/>
    <w:rsid w:val="007158B6"/>
    <w:rsid w:val="007168F6"/>
    <w:rsid w:val="007175F2"/>
    <w:rsid w:val="00725838"/>
    <w:rsid w:val="00726C70"/>
    <w:rsid w:val="0075588F"/>
    <w:rsid w:val="00777FE3"/>
    <w:rsid w:val="007B4AB0"/>
    <w:rsid w:val="007D4D74"/>
    <w:rsid w:val="007E5325"/>
    <w:rsid w:val="007F23BC"/>
    <w:rsid w:val="00803762"/>
    <w:rsid w:val="00811F14"/>
    <w:rsid w:val="00812BA6"/>
    <w:rsid w:val="008145FF"/>
    <w:rsid w:val="008215AC"/>
    <w:rsid w:val="008242F9"/>
    <w:rsid w:val="0084453F"/>
    <w:rsid w:val="00861928"/>
    <w:rsid w:val="00863F1C"/>
    <w:rsid w:val="00870813"/>
    <w:rsid w:val="00885068"/>
    <w:rsid w:val="00885D71"/>
    <w:rsid w:val="008A64CE"/>
    <w:rsid w:val="008B5B8C"/>
    <w:rsid w:val="008C0A5B"/>
    <w:rsid w:val="008D022D"/>
    <w:rsid w:val="009108EF"/>
    <w:rsid w:val="00923D3F"/>
    <w:rsid w:val="009406C5"/>
    <w:rsid w:val="00947765"/>
    <w:rsid w:val="00970672"/>
    <w:rsid w:val="00970998"/>
    <w:rsid w:val="0097715E"/>
    <w:rsid w:val="00990F75"/>
    <w:rsid w:val="009A4B03"/>
    <w:rsid w:val="009C6526"/>
    <w:rsid w:val="009D6B13"/>
    <w:rsid w:val="009E3597"/>
    <w:rsid w:val="009E7C5A"/>
    <w:rsid w:val="00A20845"/>
    <w:rsid w:val="00A2754E"/>
    <w:rsid w:val="00A44A2C"/>
    <w:rsid w:val="00A53604"/>
    <w:rsid w:val="00A64C58"/>
    <w:rsid w:val="00A75D5A"/>
    <w:rsid w:val="00A9623D"/>
    <w:rsid w:val="00AA6BFF"/>
    <w:rsid w:val="00AC783A"/>
    <w:rsid w:val="00AD1E5E"/>
    <w:rsid w:val="00AF501E"/>
    <w:rsid w:val="00B02CCB"/>
    <w:rsid w:val="00B24787"/>
    <w:rsid w:val="00B42EA5"/>
    <w:rsid w:val="00B80B67"/>
    <w:rsid w:val="00B87838"/>
    <w:rsid w:val="00B97836"/>
    <w:rsid w:val="00BC01AF"/>
    <w:rsid w:val="00BD0152"/>
    <w:rsid w:val="00BD07DB"/>
    <w:rsid w:val="00C11A34"/>
    <w:rsid w:val="00C41F6C"/>
    <w:rsid w:val="00C53609"/>
    <w:rsid w:val="00C5644A"/>
    <w:rsid w:val="00C72CA8"/>
    <w:rsid w:val="00C76A88"/>
    <w:rsid w:val="00CA23B8"/>
    <w:rsid w:val="00CA60B6"/>
    <w:rsid w:val="00CD0E4B"/>
    <w:rsid w:val="00CD178C"/>
    <w:rsid w:val="00CE3613"/>
    <w:rsid w:val="00D04CA4"/>
    <w:rsid w:val="00D17228"/>
    <w:rsid w:val="00D25A10"/>
    <w:rsid w:val="00D318A5"/>
    <w:rsid w:val="00D559CD"/>
    <w:rsid w:val="00D6327A"/>
    <w:rsid w:val="00D66A40"/>
    <w:rsid w:val="00D74013"/>
    <w:rsid w:val="00D87B17"/>
    <w:rsid w:val="00DB09B7"/>
    <w:rsid w:val="00DB2BB2"/>
    <w:rsid w:val="00DB6BCD"/>
    <w:rsid w:val="00DD73B8"/>
    <w:rsid w:val="00E32A41"/>
    <w:rsid w:val="00E3382F"/>
    <w:rsid w:val="00E5567C"/>
    <w:rsid w:val="00E6113B"/>
    <w:rsid w:val="00E66389"/>
    <w:rsid w:val="00E77312"/>
    <w:rsid w:val="00E77F2B"/>
    <w:rsid w:val="00E80BDC"/>
    <w:rsid w:val="00E8329D"/>
    <w:rsid w:val="00E9760E"/>
    <w:rsid w:val="00EA0F3D"/>
    <w:rsid w:val="00ED39D5"/>
    <w:rsid w:val="00F0158A"/>
    <w:rsid w:val="00F04E3E"/>
    <w:rsid w:val="00F07517"/>
    <w:rsid w:val="00F17B92"/>
    <w:rsid w:val="00F22ED6"/>
    <w:rsid w:val="00F34969"/>
    <w:rsid w:val="00F573B5"/>
    <w:rsid w:val="00F749B9"/>
    <w:rsid w:val="00FA72FF"/>
    <w:rsid w:val="00FB26EB"/>
    <w:rsid w:val="00FC08F2"/>
    <w:rsid w:val="00FD110C"/>
    <w:rsid w:val="00FD3446"/>
    <w:rsid w:val="00FD6971"/>
    <w:rsid w:val="00FE0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10C"/>
  </w:style>
  <w:style w:type="paragraph" w:styleId="Ttulo1">
    <w:name w:val="heading 1"/>
    <w:basedOn w:val="Normal"/>
    <w:next w:val="Normal"/>
    <w:link w:val="Ttulo1Car"/>
    <w:uiPriority w:val="9"/>
    <w:qFormat/>
    <w:rsid w:val="00FC08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08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0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7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F0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001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B7D21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3F3E37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customStyle="1" w:styleId="A1">
    <w:name w:val="A1"/>
    <w:uiPriority w:val="99"/>
    <w:rsid w:val="003F3E37"/>
    <w:rPr>
      <w:color w:val="000000"/>
      <w:sz w:val="20"/>
      <w:szCs w:val="20"/>
    </w:rPr>
  </w:style>
  <w:style w:type="paragraph" w:customStyle="1" w:styleId="Pa34">
    <w:name w:val="Pa34"/>
    <w:basedOn w:val="Normal"/>
    <w:next w:val="Normal"/>
    <w:uiPriority w:val="99"/>
    <w:rsid w:val="00C76A88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D66A40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FC08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08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08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independiente">
    <w:name w:val="Body Text"/>
    <w:basedOn w:val="Normal"/>
    <w:link w:val="TextoindependienteCar"/>
    <w:uiPriority w:val="99"/>
    <w:unhideWhenUsed/>
    <w:rsid w:val="00FC08F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C08F2"/>
  </w:style>
  <w:style w:type="paragraph" w:customStyle="1" w:styleId="Pa19">
    <w:name w:val="Pa19"/>
    <w:basedOn w:val="Normal"/>
    <w:next w:val="Normal"/>
    <w:uiPriority w:val="99"/>
    <w:rsid w:val="004A3602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24">
    <w:name w:val="Pa24"/>
    <w:basedOn w:val="Normal"/>
    <w:next w:val="Normal"/>
    <w:uiPriority w:val="99"/>
    <w:rsid w:val="00CE3613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7E53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E5325"/>
  </w:style>
  <w:style w:type="paragraph" w:styleId="Piedepgina">
    <w:name w:val="footer"/>
    <w:basedOn w:val="Normal"/>
    <w:link w:val="PiedepginaCar"/>
    <w:uiPriority w:val="99"/>
    <w:semiHidden/>
    <w:unhideWhenUsed/>
    <w:rsid w:val="007E53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E53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66836-A30B-4630-8713-3F40CC746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7976</Words>
  <Characters>43872</Characters>
  <Application>Microsoft Office Word</Application>
  <DocSecurity>0</DocSecurity>
  <Lines>365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MACKO</cp:lastModifiedBy>
  <cp:revision>3</cp:revision>
  <cp:lastPrinted>2011-10-28T06:10:00Z</cp:lastPrinted>
  <dcterms:created xsi:type="dcterms:W3CDTF">2011-11-02T08:24:00Z</dcterms:created>
  <dcterms:modified xsi:type="dcterms:W3CDTF">2012-02-23T11:37:00Z</dcterms:modified>
</cp:coreProperties>
</file>